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C88B" w14:textId="0F951F6D" w:rsidR="005110D4" w:rsidRDefault="00E90749" w:rsidP="00E90749">
      <w:pPr>
        <w:tabs>
          <w:tab w:val="left" w:pos="9432"/>
        </w:tabs>
        <w:spacing w:after="42" w:line="259" w:lineRule="auto"/>
        <w:ind w:left="0" w:right="1004" w:firstLine="0"/>
        <w:jc w:val="center"/>
      </w:pPr>
      <w:r>
        <w:rPr>
          <w:b/>
          <w:noProof/>
        </w:rPr>
        <w:drawing>
          <wp:inline distT="0" distB="0" distL="0" distR="0" wp14:anchorId="66E34DDF" wp14:editId="4011D39C">
            <wp:extent cx="3876675" cy="878530"/>
            <wp:effectExtent l="0" t="0" r="0" b="0"/>
            <wp:docPr id="1023893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93356" name="Picture 10238933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760" cy="88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8E30AF5" w14:textId="77777777" w:rsidR="0056007D" w:rsidRPr="0056007D" w:rsidRDefault="0056007D" w:rsidP="00955A08">
      <w:pPr>
        <w:spacing w:after="309" w:line="259" w:lineRule="auto"/>
        <w:ind w:left="-1260" w:right="0" w:firstLine="0"/>
        <w:jc w:val="center"/>
        <w:rPr>
          <w:rFonts w:ascii="Georgia" w:hAnsi="Georgia"/>
          <w:b/>
          <w:sz w:val="16"/>
          <w:szCs w:val="16"/>
        </w:rPr>
      </w:pPr>
    </w:p>
    <w:p w14:paraId="027B768A" w14:textId="45B26BEC" w:rsidR="005110D4" w:rsidRPr="00E90749" w:rsidRDefault="00840FE1" w:rsidP="00955A08">
      <w:pPr>
        <w:spacing w:after="309" w:line="259" w:lineRule="auto"/>
        <w:ind w:left="-1260" w:right="0" w:firstLine="0"/>
        <w:jc w:val="center"/>
        <w:rPr>
          <w:rFonts w:ascii="Georgia" w:hAnsi="Georgia"/>
        </w:rPr>
      </w:pPr>
      <w:r>
        <w:rPr>
          <w:rFonts w:ascii="Georgia" w:hAnsi="Georgia"/>
          <w:b/>
          <w:sz w:val="36"/>
        </w:rPr>
        <w:t>What is a</w:t>
      </w:r>
      <w:r w:rsidR="002F60B1" w:rsidRPr="00E90749">
        <w:rPr>
          <w:rFonts w:ascii="Georgia" w:hAnsi="Georgia"/>
          <w:b/>
          <w:sz w:val="36"/>
        </w:rPr>
        <w:t xml:space="preserve"> Land Trust</w:t>
      </w:r>
      <w:r>
        <w:rPr>
          <w:rFonts w:ascii="Georgia" w:hAnsi="Georgia"/>
          <w:b/>
          <w:sz w:val="36"/>
        </w:rPr>
        <w:t>?</w:t>
      </w:r>
    </w:p>
    <w:p w14:paraId="68A8CFAC" w14:textId="77777777" w:rsidR="0056007D" w:rsidRDefault="00D246A2" w:rsidP="00023B05">
      <w:pPr>
        <w:spacing w:after="0"/>
        <w:ind w:left="-5"/>
        <w:rPr>
          <w:rFonts w:ascii="Open Sans" w:hAnsi="Open Sans" w:cs="Open Sans"/>
          <w:sz w:val="24"/>
          <w:szCs w:val="24"/>
        </w:rPr>
      </w:pPr>
      <w:r w:rsidRPr="00D246A2">
        <w:rPr>
          <w:rFonts w:ascii="Open Sans" w:hAnsi="Open Sans" w:cs="Open Sans"/>
          <w:sz w:val="24"/>
          <w:szCs w:val="24"/>
        </w:rPr>
        <w:t xml:space="preserve">A </w:t>
      </w:r>
      <w:r>
        <w:rPr>
          <w:rFonts w:ascii="Open Sans" w:hAnsi="Open Sans" w:cs="Open Sans"/>
          <w:sz w:val="24"/>
          <w:szCs w:val="24"/>
        </w:rPr>
        <w:t xml:space="preserve">conservation </w:t>
      </w:r>
      <w:r w:rsidRPr="00D246A2">
        <w:rPr>
          <w:rFonts w:ascii="Open Sans" w:hAnsi="Open Sans" w:cs="Open Sans"/>
          <w:sz w:val="24"/>
          <w:szCs w:val="24"/>
        </w:rPr>
        <w:t xml:space="preserve">land trust </w:t>
      </w:r>
      <w:r w:rsidR="00023B05">
        <w:rPr>
          <w:rFonts w:ascii="Open Sans" w:hAnsi="Open Sans" w:cs="Open Sans"/>
          <w:sz w:val="24"/>
          <w:szCs w:val="24"/>
        </w:rPr>
        <w:t xml:space="preserve">or </w:t>
      </w:r>
      <w:r w:rsidR="007D7545">
        <w:rPr>
          <w:rFonts w:ascii="Open Sans" w:hAnsi="Open Sans" w:cs="Open Sans"/>
          <w:sz w:val="24"/>
          <w:szCs w:val="24"/>
        </w:rPr>
        <w:t xml:space="preserve">land </w:t>
      </w:r>
      <w:r w:rsidRPr="00D246A2">
        <w:rPr>
          <w:rFonts w:ascii="Open Sans" w:hAnsi="Open Sans" w:cs="Open Sans"/>
          <w:sz w:val="24"/>
          <w:szCs w:val="24"/>
        </w:rPr>
        <w:t xml:space="preserve">conservancy is a community-based, nonprofit organization </w:t>
      </w:r>
      <w:r>
        <w:rPr>
          <w:rFonts w:ascii="Open Sans" w:hAnsi="Open Sans" w:cs="Open Sans"/>
          <w:sz w:val="24"/>
          <w:szCs w:val="24"/>
        </w:rPr>
        <w:t>established</w:t>
      </w:r>
      <w:r w:rsidRPr="00D246A2">
        <w:rPr>
          <w:rFonts w:ascii="Open Sans" w:hAnsi="Open Sans" w:cs="Open Sans"/>
          <w:sz w:val="24"/>
          <w:szCs w:val="24"/>
        </w:rPr>
        <w:t xml:space="preserve"> to permanently conserve land. </w:t>
      </w:r>
    </w:p>
    <w:p w14:paraId="73CE76D8" w14:textId="77777777" w:rsidR="0056007D" w:rsidRDefault="0056007D" w:rsidP="00023B05">
      <w:pPr>
        <w:spacing w:after="0"/>
        <w:ind w:left="-5"/>
        <w:rPr>
          <w:rFonts w:ascii="Open Sans" w:hAnsi="Open Sans" w:cs="Open Sans"/>
          <w:sz w:val="24"/>
          <w:szCs w:val="24"/>
        </w:rPr>
      </w:pPr>
    </w:p>
    <w:p w14:paraId="0849CBFA" w14:textId="77777777" w:rsidR="0056007D" w:rsidRPr="00D246A2" w:rsidRDefault="00D246A2" w:rsidP="0056007D">
      <w:pPr>
        <w:spacing w:after="0"/>
        <w:ind w:left="-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Many</w:t>
      </w:r>
      <w:r w:rsidRPr="00D246A2">
        <w:rPr>
          <w:rFonts w:ascii="Open Sans" w:hAnsi="Open Sans" w:cs="Open Sans"/>
          <w:sz w:val="24"/>
          <w:szCs w:val="24"/>
        </w:rPr>
        <w:t xml:space="preserve"> land trusts acquire </w:t>
      </w:r>
      <w:r w:rsidR="007A05B4">
        <w:rPr>
          <w:rFonts w:ascii="Open Sans" w:hAnsi="Open Sans" w:cs="Open Sans"/>
          <w:sz w:val="24"/>
          <w:szCs w:val="24"/>
        </w:rPr>
        <w:t xml:space="preserve">and hold </w:t>
      </w:r>
      <w:r w:rsidRPr="00D246A2">
        <w:rPr>
          <w:rFonts w:ascii="Open Sans" w:hAnsi="Open Sans" w:cs="Open Sans"/>
          <w:sz w:val="24"/>
          <w:szCs w:val="24"/>
        </w:rPr>
        <w:t xml:space="preserve">land outright. </w:t>
      </w:r>
      <w:r>
        <w:rPr>
          <w:rFonts w:ascii="Open Sans" w:hAnsi="Open Sans" w:cs="Open Sans"/>
          <w:sz w:val="24"/>
          <w:szCs w:val="24"/>
        </w:rPr>
        <w:t>Many also acquire conservation restrictions (also known as conservation easements) to protect the conservation values of propert</w:t>
      </w:r>
      <w:r w:rsidR="007A05B4">
        <w:rPr>
          <w:rFonts w:ascii="Open Sans" w:hAnsi="Open Sans" w:cs="Open Sans"/>
          <w:sz w:val="24"/>
          <w:szCs w:val="24"/>
        </w:rPr>
        <w:t>ies</w:t>
      </w:r>
      <w:r>
        <w:rPr>
          <w:rFonts w:ascii="Open Sans" w:hAnsi="Open Sans" w:cs="Open Sans"/>
          <w:sz w:val="24"/>
          <w:szCs w:val="24"/>
        </w:rPr>
        <w:t xml:space="preserve"> that remain in private hands. </w:t>
      </w:r>
      <w:r w:rsidR="0056007D">
        <w:rPr>
          <w:rFonts w:ascii="Open Sans" w:hAnsi="Open Sans" w:cs="Open Sans"/>
          <w:sz w:val="24"/>
          <w:szCs w:val="24"/>
        </w:rPr>
        <w:t>Land trusts also frequently support the acquisition of conservation lands held by municipal, state or federal government partners.</w:t>
      </w:r>
    </w:p>
    <w:p w14:paraId="185596B5" w14:textId="77777777" w:rsidR="0056007D" w:rsidRDefault="0056007D" w:rsidP="00023B05">
      <w:pPr>
        <w:spacing w:after="0"/>
        <w:ind w:left="-5"/>
        <w:rPr>
          <w:rFonts w:ascii="Open Sans" w:hAnsi="Open Sans" w:cs="Open Sans"/>
          <w:sz w:val="24"/>
          <w:szCs w:val="24"/>
        </w:rPr>
      </w:pPr>
    </w:p>
    <w:p w14:paraId="7BBE422B" w14:textId="57FD8913" w:rsidR="00D246A2" w:rsidRPr="00D246A2" w:rsidRDefault="00D246A2" w:rsidP="00023B05">
      <w:pPr>
        <w:spacing w:after="0"/>
        <w:ind w:left="-5"/>
        <w:rPr>
          <w:rFonts w:ascii="Open Sans" w:hAnsi="Open Sans" w:cs="Open Sans"/>
          <w:sz w:val="24"/>
          <w:szCs w:val="24"/>
        </w:rPr>
      </w:pPr>
      <w:r w:rsidRPr="00D246A2">
        <w:rPr>
          <w:rFonts w:ascii="Open Sans" w:hAnsi="Open Sans" w:cs="Open Sans"/>
          <w:sz w:val="24"/>
          <w:szCs w:val="24"/>
        </w:rPr>
        <w:t xml:space="preserve">Land trusts </w:t>
      </w:r>
      <w:r>
        <w:rPr>
          <w:rFonts w:ascii="Open Sans" w:hAnsi="Open Sans" w:cs="Open Sans"/>
          <w:sz w:val="24"/>
          <w:szCs w:val="24"/>
        </w:rPr>
        <w:t xml:space="preserve">are responsible for monitoring and maintaining </w:t>
      </w:r>
      <w:r w:rsidR="007A05B4">
        <w:rPr>
          <w:rFonts w:ascii="Open Sans" w:hAnsi="Open Sans" w:cs="Open Sans"/>
          <w:sz w:val="24"/>
          <w:szCs w:val="24"/>
        </w:rPr>
        <w:t xml:space="preserve">the lands they </w:t>
      </w:r>
      <w:r w:rsidR="0056007D">
        <w:rPr>
          <w:rFonts w:ascii="Open Sans" w:hAnsi="Open Sans" w:cs="Open Sans"/>
          <w:sz w:val="24"/>
          <w:szCs w:val="24"/>
        </w:rPr>
        <w:t xml:space="preserve">hold for conservation purposes </w:t>
      </w:r>
      <w:r>
        <w:rPr>
          <w:rFonts w:ascii="Open Sans" w:hAnsi="Open Sans" w:cs="Open Sans"/>
          <w:sz w:val="24"/>
          <w:szCs w:val="24"/>
        </w:rPr>
        <w:t xml:space="preserve">in perpetuity. Many </w:t>
      </w:r>
      <w:r w:rsidR="00023B05">
        <w:rPr>
          <w:rFonts w:ascii="Open Sans" w:hAnsi="Open Sans" w:cs="Open Sans"/>
          <w:sz w:val="24"/>
          <w:szCs w:val="24"/>
        </w:rPr>
        <w:t>maintain trails, parking areas</w:t>
      </w:r>
      <w:r w:rsidR="0056007D">
        <w:rPr>
          <w:rFonts w:ascii="Open Sans" w:hAnsi="Open Sans" w:cs="Open Sans"/>
          <w:sz w:val="24"/>
          <w:szCs w:val="24"/>
        </w:rPr>
        <w:t>, community gardens</w:t>
      </w:r>
      <w:r w:rsidR="00023B05">
        <w:rPr>
          <w:rFonts w:ascii="Open Sans" w:hAnsi="Open Sans" w:cs="Open Sans"/>
          <w:sz w:val="24"/>
          <w:szCs w:val="24"/>
        </w:rPr>
        <w:t xml:space="preserve"> and other facilities so the public can </w:t>
      </w:r>
      <w:r w:rsidR="0056007D">
        <w:rPr>
          <w:rFonts w:ascii="Open Sans" w:hAnsi="Open Sans" w:cs="Open Sans"/>
          <w:sz w:val="24"/>
          <w:szCs w:val="24"/>
        </w:rPr>
        <w:t xml:space="preserve">enjoy </w:t>
      </w:r>
      <w:r w:rsidR="007A05B4">
        <w:rPr>
          <w:rFonts w:ascii="Open Sans" w:hAnsi="Open Sans" w:cs="Open Sans"/>
          <w:sz w:val="24"/>
          <w:szCs w:val="24"/>
        </w:rPr>
        <w:t xml:space="preserve">benefits of being outdoors. Many offer programs that </w:t>
      </w:r>
      <w:r w:rsidR="007D7545">
        <w:rPr>
          <w:rFonts w:ascii="Open Sans" w:hAnsi="Open Sans" w:cs="Open Sans"/>
          <w:sz w:val="24"/>
          <w:szCs w:val="24"/>
        </w:rPr>
        <w:t xml:space="preserve">educate </w:t>
      </w:r>
      <w:r w:rsidR="007A05B4">
        <w:rPr>
          <w:rFonts w:ascii="Open Sans" w:hAnsi="Open Sans" w:cs="Open Sans"/>
          <w:sz w:val="24"/>
          <w:szCs w:val="24"/>
        </w:rPr>
        <w:t xml:space="preserve">community members </w:t>
      </w:r>
      <w:r w:rsidR="007D7545">
        <w:rPr>
          <w:rFonts w:ascii="Open Sans" w:hAnsi="Open Sans" w:cs="Open Sans"/>
          <w:sz w:val="24"/>
          <w:szCs w:val="24"/>
        </w:rPr>
        <w:t xml:space="preserve">or engage them as volunteers. </w:t>
      </w:r>
      <w:r w:rsidR="00023B05">
        <w:rPr>
          <w:rFonts w:ascii="Open Sans" w:hAnsi="Open Sans" w:cs="Open Sans"/>
          <w:sz w:val="24"/>
          <w:szCs w:val="24"/>
        </w:rPr>
        <w:t xml:space="preserve">Some </w:t>
      </w:r>
      <w:r w:rsidR="007D7545">
        <w:rPr>
          <w:rFonts w:ascii="Open Sans" w:hAnsi="Open Sans" w:cs="Open Sans"/>
          <w:sz w:val="24"/>
          <w:szCs w:val="24"/>
        </w:rPr>
        <w:t xml:space="preserve">land trusts </w:t>
      </w:r>
      <w:r w:rsidR="0056007D">
        <w:rPr>
          <w:rFonts w:ascii="Open Sans" w:hAnsi="Open Sans" w:cs="Open Sans"/>
          <w:sz w:val="24"/>
          <w:szCs w:val="24"/>
        </w:rPr>
        <w:t>implement ambitious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7A05B4">
        <w:rPr>
          <w:rFonts w:ascii="Open Sans" w:hAnsi="Open Sans" w:cs="Open Sans"/>
          <w:sz w:val="24"/>
          <w:szCs w:val="24"/>
        </w:rPr>
        <w:t xml:space="preserve">management and </w:t>
      </w:r>
      <w:r w:rsidRPr="00D246A2">
        <w:rPr>
          <w:rFonts w:ascii="Open Sans" w:hAnsi="Open Sans" w:cs="Open Sans"/>
          <w:sz w:val="24"/>
          <w:szCs w:val="24"/>
        </w:rPr>
        <w:t>restor</w:t>
      </w:r>
      <w:r>
        <w:rPr>
          <w:rFonts w:ascii="Open Sans" w:hAnsi="Open Sans" w:cs="Open Sans"/>
          <w:sz w:val="24"/>
          <w:szCs w:val="24"/>
        </w:rPr>
        <w:t>ation projects to improve the conservation values of land under their management</w:t>
      </w:r>
      <w:r w:rsidR="007A05B4">
        <w:rPr>
          <w:rFonts w:ascii="Open Sans" w:hAnsi="Open Sans" w:cs="Open Sans"/>
          <w:sz w:val="24"/>
          <w:szCs w:val="24"/>
        </w:rPr>
        <w:t>, such as removing invasive species or enhancing wildlife habitat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14:paraId="4CFD6262" w14:textId="77777777" w:rsidR="00D246A2" w:rsidRPr="00D246A2" w:rsidRDefault="00D246A2" w:rsidP="00023B05">
      <w:pPr>
        <w:spacing w:after="0"/>
        <w:ind w:left="-5"/>
        <w:rPr>
          <w:rFonts w:ascii="Open Sans" w:hAnsi="Open Sans" w:cs="Open Sans"/>
          <w:sz w:val="24"/>
          <w:szCs w:val="24"/>
        </w:rPr>
      </w:pPr>
    </w:p>
    <w:p w14:paraId="62180FBE" w14:textId="63C24469" w:rsidR="00023B05" w:rsidRDefault="00D246A2" w:rsidP="00023B05">
      <w:pPr>
        <w:spacing w:after="0"/>
        <w:ind w:left="-5" w:right="806"/>
        <w:rPr>
          <w:rFonts w:ascii="Open Sans" w:hAnsi="Open Sans" w:cs="Open Sans"/>
          <w:sz w:val="24"/>
          <w:szCs w:val="24"/>
        </w:rPr>
      </w:pPr>
      <w:r w:rsidRPr="00D246A2">
        <w:rPr>
          <w:rFonts w:ascii="Open Sans" w:hAnsi="Open Sans" w:cs="Open Sans"/>
          <w:sz w:val="24"/>
          <w:szCs w:val="24"/>
        </w:rPr>
        <w:t xml:space="preserve">Land trusts can be local, state or regional in scope, </w:t>
      </w:r>
      <w:r>
        <w:rPr>
          <w:rFonts w:ascii="Open Sans" w:hAnsi="Open Sans" w:cs="Open Sans"/>
          <w:sz w:val="24"/>
          <w:szCs w:val="24"/>
        </w:rPr>
        <w:t xml:space="preserve">but all </w:t>
      </w:r>
      <w:r w:rsidRPr="00D246A2">
        <w:rPr>
          <w:rFonts w:ascii="Open Sans" w:hAnsi="Open Sans" w:cs="Open Sans"/>
          <w:sz w:val="24"/>
          <w:szCs w:val="24"/>
        </w:rPr>
        <w:t xml:space="preserve">work directly with private landowners and community partners to </w:t>
      </w:r>
      <w:r w:rsidR="007D7545">
        <w:rPr>
          <w:rFonts w:ascii="Open Sans" w:hAnsi="Open Sans" w:cs="Open Sans"/>
          <w:sz w:val="24"/>
          <w:szCs w:val="24"/>
        </w:rPr>
        <w:t>conserve</w:t>
      </w:r>
      <w:r w:rsidRPr="00D246A2">
        <w:rPr>
          <w:rFonts w:ascii="Open Sans" w:hAnsi="Open Sans" w:cs="Open Sans"/>
          <w:sz w:val="24"/>
          <w:szCs w:val="24"/>
        </w:rPr>
        <w:t xml:space="preserve"> </w:t>
      </w:r>
      <w:r w:rsidR="007D7545">
        <w:rPr>
          <w:rFonts w:ascii="Open Sans" w:hAnsi="Open Sans" w:cs="Open Sans"/>
          <w:sz w:val="24"/>
          <w:szCs w:val="24"/>
        </w:rPr>
        <w:t xml:space="preserve">and steward </w:t>
      </w:r>
      <w:r w:rsidRPr="00D246A2">
        <w:rPr>
          <w:rFonts w:ascii="Open Sans" w:hAnsi="Open Sans" w:cs="Open Sans"/>
          <w:sz w:val="24"/>
          <w:szCs w:val="24"/>
        </w:rPr>
        <w:t xml:space="preserve">land that has natural, recreational, scenic, historical or agricultural values. </w:t>
      </w:r>
      <w:r w:rsidR="007D7545">
        <w:rPr>
          <w:rFonts w:ascii="Open Sans" w:hAnsi="Open Sans" w:cs="Open Sans"/>
          <w:sz w:val="24"/>
          <w:szCs w:val="24"/>
        </w:rPr>
        <w:t>Some</w:t>
      </w:r>
      <w:r w:rsidR="007D7545" w:rsidRPr="00955A08">
        <w:rPr>
          <w:rFonts w:ascii="Open Sans" w:hAnsi="Open Sans" w:cs="Open Sans"/>
          <w:sz w:val="24"/>
          <w:szCs w:val="24"/>
        </w:rPr>
        <w:t> land trust</w:t>
      </w:r>
      <w:r w:rsidR="007D7545">
        <w:rPr>
          <w:rFonts w:ascii="Open Sans" w:hAnsi="Open Sans" w:cs="Open Sans"/>
          <w:sz w:val="24"/>
          <w:szCs w:val="24"/>
        </w:rPr>
        <w:t>s focus their efforts on a sp</w:t>
      </w:r>
      <w:r w:rsidR="007D7545" w:rsidRPr="00955A08">
        <w:rPr>
          <w:rFonts w:ascii="Open Sans" w:hAnsi="Open Sans" w:cs="Open Sans"/>
          <w:sz w:val="24"/>
          <w:szCs w:val="24"/>
        </w:rPr>
        <w:t>ec</w:t>
      </w:r>
      <w:r w:rsidR="0056007D">
        <w:rPr>
          <w:rFonts w:ascii="Open Sans" w:hAnsi="Open Sans" w:cs="Open Sans"/>
          <w:sz w:val="24"/>
          <w:szCs w:val="24"/>
        </w:rPr>
        <w:t>ific</w:t>
      </w:r>
      <w:r w:rsidR="007D7545" w:rsidRPr="00955A08">
        <w:rPr>
          <w:rFonts w:ascii="Open Sans" w:hAnsi="Open Sans" w:cs="Open Sans"/>
          <w:sz w:val="24"/>
          <w:szCs w:val="24"/>
        </w:rPr>
        <w:t> priority such as protecting</w:t>
      </w:r>
      <w:r w:rsidR="007D7545">
        <w:rPr>
          <w:rFonts w:ascii="Open Sans" w:hAnsi="Open Sans" w:cs="Open Sans"/>
          <w:sz w:val="24"/>
          <w:szCs w:val="24"/>
        </w:rPr>
        <w:t xml:space="preserve"> l</w:t>
      </w:r>
      <w:r w:rsidR="007D7545" w:rsidRPr="00955A08">
        <w:rPr>
          <w:rFonts w:ascii="Open Sans" w:hAnsi="Open Sans" w:cs="Open Sans"/>
          <w:sz w:val="24"/>
          <w:szCs w:val="24"/>
        </w:rPr>
        <w:t>and in a particular watershed, </w:t>
      </w:r>
      <w:r w:rsidR="007D7545">
        <w:rPr>
          <w:rFonts w:ascii="Open Sans" w:hAnsi="Open Sans" w:cs="Open Sans"/>
          <w:sz w:val="24"/>
          <w:szCs w:val="24"/>
        </w:rPr>
        <w:t xml:space="preserve">while others conserve land for a variety of conservation purposes and community benefits. </w:t>
      </w:r>
      <w:r w:rsidR="007D7545" w:rsidRPr="00D246A2">
        <w:rPr>
          <w:rFonts w:ascii="Open Sans" w:hAnsi="Open Sans" w:cs="Open Sans"/>
          <w:sz w:val="24"/>
          <w:szCs w:val="24"/>
        </w:rPr>
        <w:t>E</w:t>
      </w:r>
      <w:r w:rsidR="0056007D">
        <w:rPr>
          <w:rFonts w:ascii="Open Sans" w:hAnsi="Open Sans" w:cs="Open Sans"/>
          <w:sz w:val="24"/>
          <w:szCs w:val="24"/>
        </w:rPr>
        <w:t>ach</w:t>
      </w:r>
      <w:r w:rsidR="007D7545" w:rsidRPr="00D246A2">
        <w:rPr>
          <w:rFonts w:ascii="Open Sans" w:hAnsi="Open Sans" w:cs="Open Sans"/>
          <w:sz w:val="24"/>
          <w:szCs w:val="24"/>
        </w:rPr>
        <w:t xml:space="preserve"> land trust is as unique as the community it serves.</w:t>
      </w:r>
      <w:r w:rsidR="007D7545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T</w:t>
      </w:r>
      <w:r w:rsidR="007D7545">
        <w:rPr>
          <w:rFonts w:ascii="Open Sans" w:hAnsi="Open Sans" w:cs="Open Sans"/>
          <w:sz w:val="24"/>
          <w:szCs w:val="24"/>
        </w:rPr>
        <w:t>oday t</w:t>
      </w:r>
      <w:r>
        <w:rPr>
          <w:rFonts w:ascii="Open Sans" w:hAnsi="Open Sans" w:cs="Open Sans"/>
          <w:sz w:val="24"/>
          <w:szCs w:val="24"/>
        </w:rPr>
        <w:t xml:space="preserve">here are about 140 </w:t>
      </w:r>
      <w:hyperlink r:id="rId8" w:history="1">
        <w:r w:rsidRPr="007D7545">
          <w:rPr>
            <w:rStyle w:val="Hyperlink"/>
            <w:rFonts w:ascii="Open Sans" w:hAnsi="Open Sans" w:cs="Open Sans"/>
            <w:sz w:val="24"/>
            <w:szCs w:val="24"/>
          </w:rPr>
          <w:t xml:space="preserve">land trusts active in </w:t>
        </w:r>
        <w:r w:rsidR="007A05B4" w:rsidRPr="007D7545">
          <w:rPr>
            <w:rStyle w:val="Hyperlink"/>
            <w:rFonts w:ascii="Open Sans" w:hAnsi="Open Sans" w:cs="Open Sans"/>
            <w:sz w:val="24"/>
            <w:szCs w:val="24"/>
          </w:rPr>
          <w:t>M</w:t>
        </w:r>
        <w:r w:rsidRPr="007D7545">
          <w:rPr>
            <w:rStyle w:val="Hyperlink"/>
            <w:rFonts w:ascii="Open Sans" w:hAnsi="Open Sans" w:cs="Open Sans"/>
            <w:sz w:val="24"/>
            <w:szCs w:val="24"/>
          </w:rPr>
          <w:t>assachusetts</w:t>
        </w:r>
      </w:hyperlink>
      <w:r w:rsidR="007D7545">
        <w:rPr>
          <w:rFonts w:ascii="Open Sans" w:hAnsi="Open Sans" w:cs="Open Sans"/>
          <w:sz w:val="24"/>
          <w:szCs w:val="24"/>
        </w:rPr>
        <w:t>, serving urban, suburban and rural communities</w:t>
      </w:r>
      <w:r w:rsidR="00023B05">
        <w:rPr>
          <w:rFonts w:ascii="Open Sans" w:hAnsi="Open Sans" w:cs="Open Sans"/>
          <w:sz w:val="24"/>
          <w:szCs w:val="24"/>
        </w:rPr>
        <w:t>.</w:t>
      </w:r>
      <w:r w:rsidR="007D7545">
        <w:rPr>
          <w:rFonts w:ascii="Open Sans" w:hAnsi="Open Sans" w:cs="Open Sans"/>
          <w:sz w:val="24"/>
          <w:szCs w:val="24"/>
        </w:rPr>
        <w:t xml:space="preserve"> </w:t>
      </w:r>
      <w:r w:rsidR="007D7545" w:rsidRPr="007D7545">
        <w:rPr>
          <w:rFonts w:ascii="Open Sans" w:hAnsi="Open Sans" w:cs="Open Sans"/>
          <w:sz w:val="24"/>
          <w:szCs w:val="24"/>
        </w:rPr>
        <w:t>Some are large organizations with paid employees, while many others are small, local organizations dependent on volunteers.</w:t>
      </w:r>
    </w:p>
    <w:p w14:paraId="14B81C6F" w14:textId="77777777" w:rsidR="00023B05" w:rsidRDefault="00023B05" w:rsidP="00023B05">
      <w:pPr>
        <w:spacing w:after="0"/>
        <w:ind w:left="-5"/>
        <w:rPr>
          <w:rFonts w:ascii="Open Sans" w:hAnsi="Open Sans" w:cs="Open Sans"/>
          <w:sz w:val="24"/>
          <w:szCs w:val="24"/>
        </w:rPr>
      </w:pPr>
    </w:p>
    <w:p w14:paraId="4104D1A3" w14:textId="72008375" w:rsidR="00D246A2" w:rsidRDefault="00023B05" w:rsidP="00023B05">
      <w:pPr>
        <w:spacing w:after="0"/>
        <w:ind w:left="-5"/>
        <w:rPr>
          <w:rFonts w:ascii="Open Sans" w:hAnsi="Open Sans" w:cs="Open Sans"/>
          <w:sz w:val="24"/>
          <w:szCs w:val="24"/>
        </w:rPr>
      </w:pPr>
      <w:r w:rsidRPr="00955A08">
        <w:rPr>
          <w:rFonts w:ascii="Open Sans" w:hAnsi="Open Sans" w:cs="Open Sans"/>
          <w:sz w:val="24"/>
          <w:szCs w:val="24"/>
        </w:rPr>
        <w:t>As nonprofits, land trusts rely </w:t>
      </w:r>
      <w:r>
        <w:rPr>
          <w:rFonts w:ascii="Open Sans" w:hAnsi="Open Sans" w:cs="Open Sans"/>
          <w:sz w:val="24"/>
          <w:szCs w:val="24"/>
        </w:rPr>
        <w:t xml:space="preserve">primarily </w:t>
      </w:r>
      <w:r w:rsidRPr="00955A08">
        <w:rPr>
          <w:rFonts w:ascii="Open Sans" w:hAnsi="Open Sans" w:cs="Open Sans"/>
          <w:sz w:val="24"/>
          <w:szCs w:val="24"/>
        </w:rPr>
        <w:t>on </w:t>
      </w:r>
      <w:r>
        <w:rPr>
          <w:rFonts w:ascii="Open Sans" w:hAnsi="Open Sans" w:cs="Open Sans"/>
          <w:sz w:val="24"/>
          <w:szCs w:val="24"/>
        </w:rPr>
        <w:t xml:space="preserve">charitable </w:t>
      </w:r>
      <w:r w:rsidRPr="00955A08">
        <w:rPr>
          <w:rFonts w:ascii="Open Sans" w:hAnsi="Open Sans" w:cs="Open Sans"/>
          <w:sz w:val="24"/>
          <w:szCs w:val="24"/>
        </w:rPr>
        <w:t>donations </w:t>
      </w:r>
      <w:r>
        <w:rPr>
          <w:rFonts w:ascii="Open Sans" w:hAnsi="Open Sans" w:cs="Open Sans"/>
          <w:sz w:val="24"/>
          <w:szCs w:val="24"/>
        </w:rPr>
        <w:t xml:space="preserve">to fund their work. </w:t>
      </w:r>
      <w:r w:rsidR="007D7545">
        <w:rPr>
          <w:rFonts w:ascii="Open Sans" w:hAnsi="Open Sans" w:cs="Open Sans"/>
          <w:sz w:val="24"/>
          <w:szCs w:val="24"/>
        </w:rPr>
        <w:t>Sometimes t</w:t>
      </w:r>
      <w:r>
        <w:rPr>
          <w:rFonts w:ascii="Open Sans" w:hAnsi="Open Sans" w:cs="Open Sans"/>
          <w:sz w:val="24"/>
          <w:szCs w:val="24"/>
        </w:rPr>
        <w:t xml:space="preserve">he land and conservation restrictions they conserve are </w:t>
      </w:r>
      <w:r w:rsidR="007D7545">
        <w:rPr>
          <w:rFonts w:ascii="Open Sans" w:hAnsi="Open Sans" w:cs="Open Sans"/>
          <w:sz w:val="24"/>
          <w:szCs w:val="24"/>
        </w:rPr>
        <w:t xml:space="preserve">offered by community-minded landowners at a substantial discount, or even </w:t>
      </w:r>
      <w:r w:rsidR="0056007D">
        <w:rPr>
          <w:rFonts w:ascii="Open Sans" w:hAnsi="Open Sans" w:cs="Open Sans"/>
          <w:sz w:val="24"/>
          <w:szCs w:val="24"/>
        </w:rPr>
        <w:t xml:space="preserve">as </w:t>
      </w:r>
      <w:r w:rsidR="007D7545">
        <w:rPr>
          <w:rFonts w:ascii="Open Sans" w:hAnsi="Open Sans" w:cs="Open Sans"/>
          <w:sz w:val="24"/>
          <w:szCs w:val="24"/>
        </w:rPr>
        <w:t xml:space="preserve">an outright donation. Many </w:t>
      </w:r>
      <w:r>
        <w:rPr>
          <w:rFonts w:ascii="Open Sans" w:hAnsi="Open Sans" w:cs="Open Sans"/>
          <w:sz w:val="24"/>
          <w:szCs w:val="24"/>
        </w:rPr>
        <w:t xml:space="preserve">government and foundation grant sources also support the work of land trusts. </w:t>
      </w:r>
    </w:p>
    <w:sectPr w:rsidR="00D246A2">
      <w:footerReference w:type="default" r:id="rId9"/>
      <w:pgSz w:w="12240" w:h="15840"/>
      <w:pgMar w:top="1080" w:right="363" w:bottom="59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F12D" w14:textId="77777777" w:rsidR="004B4666" w:rsidRDefault="004B4666" w:rsidP="00E90749">
      <w:pPr>
        <w:spacing w:after="0" w:line="240" w:lineRule="auto"/>
      </w:pPr>
      <w:r>
        <w:separator/>
      </w:r>
    </w:p>
  </w:endnote>
  <w:endnote w:type="continuationSeparator" w:id="0">
    <w:p w14:paraId="3B3F9538" w14:textId="77777777" w:rsidR="004B4666" w:rsidRDefault="004B4666" w:rsidP="00E9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693" w14:textId="3213AF86" w:rsidR="00E90749" w:rsidRDefault="00E907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4185A5" wp14:editId="52DC230F">
              <wp:simplePos x="0" y="0"/>
              <wp:positionH relativeFrom="page">
                <wp:posOffset>1038225</wp:posOffset>
              </wp:positionH>
              <wp:positionV relativeFrom="bottomMargin">
                <wp:posOffset>123190</wp:posOffset>
              </wp:positionV>
              <wp:extent cx="6734175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274320"/>
                        <a:chOff x="-561975" y="0"/>
                        <a:chExt cx="6734175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561975" y="9525"/>
                          <a:ext cx="63912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E7373" w14:textId="029A10A5" w:rsidR="00E90749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55A08">
                                  <w:rPr>
                                    <w:cap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What is a land trust?</w:t>
                                </w:r>
                              </w:sdtContent>
                            </w:sdt>
                            <w:r w:rsidR="00E9074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840FE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Massachusetts Land Trust Coalition     March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4185A5" id="Group 57" o:spid="_x0000_s1026" style="position:absolute;left:0;text-align:left;margin-left:81.75pt;margin-top:9.7pt;width:530.25pt;height:21.6pt;z-index:251659264;mso-position-horizontal-relative:page;mso-position-vertical-relative:bottom-margin-area;mso-width-relative:margin" coordorigin="-5619" coordsize="6734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5619;top:95;width:6391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E4E7373" w14:textId="029A10A5" w:rsidR="00E90749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38135" w:themeColor="accent6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55A08">
                            <w:rPr>
                              <w:caps/>
                              <w:color w:val="538135" w:themeColor="accent6" w:themeShade="BF"/>
                              <w:sz w:val="20"/>
                              <w:szCs w:val="20"/>
                            </w:rPr>
                            <w:t>What is a land trust?</w:t>
                          </w:r>
                        </w:sdtContent>
                      </w:sdt>
                      <w:r w:rsidR="00E9074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840FE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Massachusetts Land Trust Coalition     March 2024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FA2B" w14:textId="77777777" w:rsidR="004B4666" w:rsidRDefault="004B4666" w:rsidP="00E90749">
      <w:pPr>
        <w:spacing w:after="0" w:line="240" w:lineRule="auto"/>
      </w:pPr>
      <w:r>
        <w:separator/>
      </w:r>
    </w:p>
  </w:footnote>
  <w:footnote w:type="continuationSeparator" w:id="0">
    <w:p w14:paraId="6F89256A" w14:textId="77777777" w:rsidR="004B4666" w:rsidRDefault="004B4666" w:rsidP="00E9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1D"/>
    <w:multiLevelType w:val="hybridMultilevel"/>
    <w:tmpl w:val="30DEFBD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CE61D7D"/>
    <w:multiLevelType w:val="hybridMultilevel"/>
    <w:tmpl w:val="13064A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857128C"/>
    <w:multiLevelType w:val="multilevel"/>
    <w:tmpl w:val="EFA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97879"/>
    <w:multiLevelType w:val="multilevel"/>
    <w:tmpl w:val="EFA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62051">
    <w:abstractNumId w:val="3"/>
  </w:num>
  <w:num w:numId="2" w16cid:durableId="1233539581">
    <w:abstractNumId w:val="2"/>
  </w:num>
  <w:num w:numId="3" w16cid:durableId="747120041">
    <w:abstractNumId w:val="0"/>
  </w:num>
  <w:num w:numId="4" w16cid:durableId="96077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D4"/>
    <w:rsid w:val="00023B05"/>
    <w:rsid w:val="000E5778"/>
    <w:rsid w:val="00153FFC"/>
    <w:rsid w:val="00227B35"/>
    <w:rsid w:val="002A1A6E"/>
    <w:rsid w:val="002F60B1"/>
    <w:rsid w:val="004B4666"/>
    <w:rsid w:val="005110D4"/>
    <w:rsid w:val="0056007D"/>
    <w:rsid w:val="007A05B4"/>
    <w:rsid w:val="007D7545"/>
    <w:rsid w:val="00840FE1"/>
    <w:rsid w:val="00955A08"/>
    <w:rsid w:val="00996937"/>
    <w:rsid w:val="00BF0E63"/>
    <w:rsid w:val="00CC2386"/>
    <w:rsid w:val="00D246A2"/>
    <w:rsid w:val="00D61B6A"/>
    <w:rsid w:val="00E90749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B1699"/>
  <w15:docId w15:val="{31C7B238-9D6B-473A-AD05-2C42390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9" w:line="249" w:lineRule="auto"/>
      <w:ind w:left="10" w:right="1042" w:hanging="1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49"/>
    <w:rPr>
      <w:rFonts w:ascii="Arial" w:eastAsia="Arial" w:hAnsi="Arial" w:cs="Arial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E9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49"/>
    <w:rPr>
      <w:rFonts w:ascii="Arial" w:eastAsia="Arial" w:hAnsi="Arial" w:cs="Arial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0E5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land.org/land-trusts/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Land Trust in Massachustts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land trust?</dc:title>
  <dc:subject>Massachusetts Land Trust Coalition     March 2024</dc:subject>
  <dc:creator>Robb Johnson</dc:creator>
  <cp:keywords/>
  <cp:lastModifiedBy>rbbjhnsn@gmail.com</cp:lastModifiedBy>
  <cp:revision>6</cp:revision>
  <cp:lastPrinted>2024-03-25T19:51:00Z</cp:lastPrinted>
  <dcterms:created xsi:type="dcterms:W3CDTF">2024-03-26T15:06:00Z</dcterms:created>
  <dcterms:modified xsi:type="dcterms:W3CDTF">2024-03-26T18:11:00Z</dcterms:modified>
</cp:coreProperties>
</file>