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2E7EE9" w14:textId="77777777" w:rsidR="00F046E2" w:rsidRPr="0013380E" w:rsidRDefault="00B65832" w:rsidP="002E3954">
      <w:pPr>
        <w:pStyle w:val="BodyText"/>
        <w:spacing w:after="10"/>
        <w:ind w:right="4935"/>
        <w:jc w:val="center"/>
        <w:rPr>
          <w:rFonts w:asciiTheme="minorHAnsi" w:hAnsiTheme="minorHAnsi" w:cstheme="minorHAnsi"/>
          <w:szCs w:val="22"/>
        </w:rPr>
      </w:pPr>
      <w:r w:rsidRPr="0013380E">
        <w:rPr>
          <w:rFonts w:asciiTheme="minorHAnsi" w:hAnsiTheme="minorHAnsi" w:cstheme="minorHAnsi"/>
          <w:noProof/>
          <w:szCs w:val="22"/>
          <w:lang w:eastAsia="en-US"/>
        </w:rPr>
        <w:drawing>
          <wp:anchor distT="0" distB="0" distL="114300" distR="114300" simplePos="0" relativeHeight="251657728" behindDoc="0" locked="0" layoutInCell="1" allowOverlap="1" wp14:anchorId="0C625921" wp14:editId="3401F226">
            <wp:simplePos x="0" y="0"/>
            <wp:positionH relativeFrom="column">
              <wp:posOffset>2171065</wp:posOffset>
            </wp:positionH>
            <wp:positionV relativeFrom="paragraph">
              <wp:posOffset>-8890</wp:posOffset>
            </wp:positionV>
            <wp:extent cx="2181225" cy="781050"/>
            <wp:effectExtent l="0" t="0" r="0" b="0"/>
            <wp:wrapSquare wrapText="left"/>
            <wp:docPr id="2" name="Picture 2" descr="MassLand_logo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Land_logo_transpar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1225" cy="781050"/>
                    </a:xfrm>
                    <a:prstGeom prst="rect">
                      <a:avLst/>
                    </a:prstGeom>
                    <a:noFill/>
                    <a:ln>
                      <a:noFill/>
                    </a:ln>
                  </pic:spPr>
                </pic:pic>
              </a:graphicData>
            </a:graphic>
          </wp:anchor>
        </w:drawing>
      </w:r>
    </w:p>
    <w:p w14:paraId="46C77EA5" w14:textId="77777777" w:rsidR="00F046E2" w:rsidRPr="0013380E" w:rsidRDefault="00F046E2" w:rsidP="002E3954">
      <w:pPr>
        <w:pStyle w:val="BodyText"/>
        <w:tabs>
          <w:tab w:val="left" w:pos="975"/>
        </w:tabs>
        <w:spacing w:after="10"/>
        <w:jc w:val="center"/>
        <w:rPr>
          <w:rFonts w:asciiTheme="minorHAnsi" w:hAnsiTheme="minorHAnsi" w:cstheme="minorHAnsi"/>
          <w:szCs w:val="22"/>
        </w:rPr>
      </w:pPr>
    </w:p>
    <w:p w14:paraId="6E525D26" w14:textId="77777777" w:rsidR="001137BC" w:rsidRPr="0013380E" w:rsidRDefault="001137BC" w:rsidP="002E3954">
      <w:pPr>
        <w:pStyle w:val="BodyText"/>
        <w:spacing w:after="10"/>
        <w:jc w:val="center"/>
        <w:rPr>
          <w:rFonts w:asciiTheme="minorHAnsi" w:hAnsiTheme="minorHAnsi" w:cstheme="minorHAnsi"/>
          <w:szCs w:val="22"/>
        </w:rPr>
      </w:pPr>
    </w:p>
    <w:p w14:paraId="68CC7982" w14:textId="77777777" w:rsidR="002E3954" w:rsidRPr="0013380E" w:rsidRDefault="002E3954" w:rsidP="002E3954">
      <w:pPr>
        <w:suppressAutoHyphens w:val="0"/>
        <w:autoSpaceDE w:val="0"/>
        <w:autoSpaceDN w:val="0"/>
        <w:adjustRightInd w:val="0"/>
        <w:jc w:val="center"/>
        <w:rPr>
          <w:rFonts w:asciiTheme="minorHAnsi" w:hAnsiTheme="minorHAnsi" w:cstheme="minorHAnsi"/>
          <w:bCs/>
          <w:color w:val="2F5496"/>
          <w:szCs w:val="22"/>
          <w:lang w:eastAsia="en-US"/>
        </w:rPr>
      </w:pPr>
    </w:p>
    <w:p w14:paraId="778E1E52" w14:textId="77777777" w:rsidR="00D41A25" w:rsidRPr="00D41A25" w:rsidRDefault="00D41A25" w:rsidP="00D41A25">
      <w:pPr>
        <w:suppressAutoHyphens w:val="0"/>
        <w:autoSpaceDE w:val="0"/>
        <w:autoSpaceDN w:val="0"/>
        <w:adjustRightInd w:val="0"/>
        <w:rPr>
          <w:rFonts w:ascii="Candara" w:hAnsi="Candara"/>
          <w:sz w:val="24"/>
          <w:szCs w:val="24"/>
          <w:lang w:eastAsia="en-US"/>
        </w:rPr>
      </w:pPr>
    </w:p>
    <w:p w14:paraId="222E35B0" w14:textId="2B70A5A0" w:rsidR="00D41A25" w:rsidRPr="00C93908" w:rsidRDefault="00A84E89" w:rsidP="00386666">
      <w:pPr>
        <w:suppressAutoHyphens w:val="0"/>
        <w:autoSpaceDE w:val="0"/>
        <w:autoSpaceDN w:val="0"/>
        <w:adjustRightInd w:val="0"/>
        <w:jc w:val="center"/>
        <w:rPr>
          <w:rFonts w:asciiTheme="minorHAnsi" w:hAnsiTheme="minorHAnsi" w:cstheme="minorHAnsi"/>
          <w:sz w:val="24"/>
          <w:szCs w:val="22"/>
          <w:lang w:eastAsia="en-US"/>
        </w:rPr>
      </w:pPr>
      <w:r w:rsidRPr="00C93908">
        <w:rPr>
          <w:rFonts w:asciiTheme="minorHAnsi" w:hAnsiTheme="minorHAnsi" w:cstheme="minorHAnsi"/>
          <w:b/>
          <w:bCs/>
          <w:sz w:val="24"/>
          <w:szCs w:val="22"/>
          <w:lang w:eastAsia="en-US"/>
        </w:rPr>
        <w:t>Steering Committee Minutes</w:t>
      </w:r>
    </w:p>
    <w:p w14:paraId="61CE6B31" w14:textId="43DB249C" w:rsidR="00D41A25" w:rsidRPr="00C93908" w:rsidRDefault="00D41A25" w:rsidP="00386666">
      <w:pPr>
        <w:suppressAutoHyphens w:val="0"/>
        <w:autoSpaceDE w:val="0"/>
        <w:autoSpaceDN w:val="0"/>
        <w:adjustRightInd w:val="0"/>
        <w:jc w:val="center"/>
        <w:rPr>
          <w:rFonts w:asciiTheme="minorHAnsi" w:hAnsiTheme="minorHAnsi" w:cstheme="minorHAnsi"/>
          <w:color w:val="000000"/>
          <w:sz w:val="24"/>
          <w:szCs w:val="22"/>
          <w:lang w:eastAsia="en-US"/>
        </w:rPr>
      </w:pPr>
      <w:r w:rsidRPr="00C93908">
        <w:rPr>
          <w:rFonts w:asciiTheme="minorHAnsi" w:hAnsiTheme="minorHAnsi" w:cstheme="minorHAnsi"/>
          <w:b/>
          <w:bCs/>
          <w:color w:val="000000"/>
          <w:sz w:val="24"/>
          <w:szCs w:val="22"/>
          <w:lang w:eastAsia="en-US"/>
        </w:rPr>
        <w:t xml:space="preserve">Friday, December 9 2022 </w:t>
      </w:r>
    </w:p>
    <w:p w14:paraId="242C03A8" w14:textId="447455D4" w:rsidR="00386666" w:rsidRPr="00674370" w:rsidRDefault="00D41A25" w:rsidP="00386666">
      <w:pPr>
        <w:suppressAutoHyphens w:val="0"/>
        <w:autoSpaceDE w:val="0"/>
        <w:autoSpaceDN w:val="0"/>
        <w:adjustRightInd w:val="0"/>
        <w:jc w:val="center"/>
        <w:rPr>
          <w:rFonts w:asciiTheme="minorHAnsi" w:hAnsiTheme="minorHAnsi" w:cstheme="minorHAnsi"/>
          <w:b/>
          <w:bCs/>
          <w:color w:val="000000"/>
          <w:sz w:val="24"/>
          <w:szCs w:val="22"/>
          <w:lang w:eastAsia="en-US"/>
        </w:rPr>
      </w:pPr>
      <w:r w:rsidRPr="00C93908">
        <w:rPr>
          <w:rFonts w:asciiTheme="minorHAnsi" w:hAnsiTheme="minorHAnsi" w:cstheme="minorHAnsi"/>
          <w:b/>
          <w:bCs/>
          <w:color w:val="000000"/>
          <w:sz w:val="24"/>
          <w:szCs w:val="22"/>
          <w:lang w:eastAsia="en-US"/>
        </w:rPr>
        <w:t xml:space="preserve">via Zoom. </w:t>
      </w:r>
    </w:p>
    <w:p w14:paraId="7FB03A71" w14:textId="2A637062" w:rsidR="00386666" w:rsidRPr="00C93908" w:rsidRDefault="00386666" w:rsidP="00386666">
      <w:pPr>
        <w:pStyle w:val="Default"/>
        <w:rPr>
          <w:rFonts w:asciiTheme="minorHAnsi" w:hAnsiTheme="minorHAnsi" w:cstheme="minorHAnsi"/>
          <w:b/>
          <w:sz w:val="22"/>
          <w:szCs w:val="22"/>
        </w:rPr>
      </w:pPr>
      <w:r w:rsidRPr="00C93908">
        <w:rPr>
          <w:rFonts w:asciiTheme="minorHAnsi" w:hAnsiTheme="minorHAnsi" w:cstheme="minorHAnsi"/>
          <w:b/>
          <w:sz w:val="22"/>
          <w:szCs w:val="22"/>
        </w:rPr>
        <w:t xml:space="preserve">Attendees:  </w:t>
      </w:r>
      <w:r w:rsidRPr="00C93908">
        <w:rPr>
          <w:rFonts w:asciiTheme="minorHAnsi" w:hAnsiTheme="minorHAnsi" w:cstheme="minorHAnsi"/>
          <w:sz w:val="22"/>
          <w:szCs w:val="22"/>
        </w:rPr>
        <w:t>On record</w:t>
      </w:r>
      <w:r w:rsidR="00622156" w:rsidRPr="00C93908">
        <w:rPr>
          <w:rFonts w:asciiTheme="minorHAnsi" w:hAnsiTheme="minorHAnsi" w:cstheme="minorHAnsi"/>
          <w:sz w:val="22"/>
          <w:szCs w:val="22"/>
        </w:rPr>
        <w:t xml:space="preserve"> </w:t>
      </w:r>
      <w:r w:rsidR="00A84E89" w:rsidRPr="00C93908">
        <w:rPr>
          <w:rFonts w:asciiTheme="minorHAnsi" w:hAnsiTheme="minorHAnsi" w:cstheme="minorHAnsi"/>
          <w:sz w:val="22"/>
          <w:szCs w:val="22"/>
        </w:rPr>
        <w:t>(</w:t>
      </w:r>
      <w:r w:rsidR="00622156" w:rsidRPr="00C93908">
        <w:rPr>
          <w:rFonts w:asciiTheme="minorHAnsi" w:hAnsiTheme="minorHAnsi" w:cstheme="minorHAnsi"/>
          <w:sz w:val="22"/>
          <w:szCs w:val="22"/>
        </w:rPr>
        <w:t>7</w:t>
      </w:r>
      <w:r w:rsidR="00444417" w:rsidRPr="00C93908">
        <w:rPr>
          <w:rFonts w:asciiTheme="minorHAnsi" w:hAnsiTheme="minorHAnsi" w:cstheme="minorHAnsi"/>
          <w:sz w:val="22"/>
          <w:szCs w:val="22"/>
        </w:rPr>
        <w:t>1</w:t>
      </w:r>
      <w:r w:rsidR="00A84E89" w:rsidRPr="00C93908">
        <w:rPr>
          <w:rFonts w:asciiTheme="minorHAnsi" w:hAnsiTheme="minorHAnsi" w:cstheme="minorHAnsi"/>
          <w:sz w:val="22"/>
          <w:szCs w:val="22"/>
        </w:rPr>
        <w:t>)</w:t>
      </w:r>
    </w:p>
    <w:p w14:paraId="26BEF5F1" w14:textId="77777777" w:rsidR="00386666" w:rsidRPr="00F01947" w:rsidRDefault="00386666" w:rsidP="00386666">
      <w:pPr>
        <w:pStyle w:val="Default"/>
        <w:rPr>
          <w:rFonts w:asciiTheme="minorHAnsi" w:hAnsiTheme="minorHAnsi" w:cstheme="minorHAnsi"/>
          <w:b/>
          <w:sz w:val="16"/>
          <w:szCs w:val="22"/>
        </w:rPr>
      </w:pPr>
    </w:p>
    <w:p w14:paraId="06EDDFD1" w14:textId="77777777" w:rsidR="00386666" w:rsidRPr="00C93908" w:rsidRDefault="00386666" w:rsidP="00386666">
      <w:pPr>
        <w:pStyle w:val="Default"/>
        <w:rPr>
          <w:rFonts w:asciiTheme="minorHAnsi" w:hAnsiTheme="minorHAnsi" w:cstheme="minorHAnsi"/>
          <w:b/>
          <w:sz w:val="22"/>
          <w:szCs w:val="22"/>
        </w:rPr>
      </w:pPr>
      <w:r w:rsidRPr="00C93908">
        <w:rPr>
          <w:rFonts w:asciiTheme="minorHAnsi" w:hAnsiTheme="minorHAnsi" w:cstheme="minorHAnsi"/>
          <w:b/>
          <w:sz w:val="22"/>
          <w:szCs w:val="22"/>
        </w:rPr>
        <w:t xml:space="preserve">Staff Attendees: </w:t>
      </w:r>
    </w:p>
    <w:p w14:paraId="6EB0106B" w14:textId="77777777" w:rsidR="00386666" w:rsidRPr="00C93908" w:rsidRDefault="00386666" w:rsidP="00386666">
      <w:pPr>
        <w:pStyle w:val="Default"/>
        <w:numPr>
          <w:ilvl w:val="0"/>
          <w:numId w:val="6"/>
        </w:numPr>
        <w:rPr>
          <w:rFonts w:asciiTheme="minorHAnsi" w:hAnsiTheme="minorHAnsi" w:cstheme="minorHAnsi"/>
          <w:sz w:val="22"/>
          <w:szCs w:val="22"/>
        </w:rPr>
      </w:pPr>
      <w:r w:rsidRPr="00C93908">
        <w:rPr>
          <w:rFonts w:asciiTheme="minorHAnsi" w:hAnsiTheme="minorHAnsi" w:cstheme="minorHAnsi"/>
          <w:sz w:val="22"/>
          <w:szCs w:val="22"/>
        </w:rPr>
        <w:t>Robb Johnson, ED</w:t>
      </w:r>
    </w:p>
    <w:p w14:paraId="7372BB40" w14:textId="77777777" w:rsidR="00386666" w:rsidRPr="00C93908" w:rsidRDefault="00386666" w:rsidP="00386666">
      <w:pPr>
        <w:pStyle w:val="Default"/>
        <w:numPr>
          <w:ilvl w:val="0"/>
          <w:numId w:val="6"/>
        </w:numPr>
        <w:rPr>
          <w:rFonts w:asciiTheme="minorHAnsi" w:hAnsiTheme="minorHAnsi" w:cstheme="minorHAnsi"/>
          <w:sz w:val="22"/>
          <w:szCs w:val="22"/>
        </w:rPr>
      </w:pPr>
      <w:r w:rsidRPr="00C93908">
        <w:rPr>
          <w:rFonts w:asciiTheme="minorHAnsi" w:hAnsiTheme="minorHAnsi" w:cstheme="minorHAnsi"/>
          <w:sz w:val="22"/>
          <w:szCs w:val="22"/>
        </w:rPr>
        <w:t>Barbara Chrenko, Programs Manager</w:t>
      </w:r>
    </w:p>
    <w:p w14:paraId="27FB4341" w14:textId="77777777" w:rsidR="00386666" w:rsidRPr="00F01947" w:rsidRDefault="00386666" w:rsidP="00386666">
      <w:pPr>
        <w:pStyle w:val="Default"/>
        <w:ind w:left="720"/>
        <w:rPr>
          <w:rFonts w:asciiTheme="minorHAnsi" w:hAnsiTheme="minorHAnsi" w:cstheme="minorHAnsi"/>
          <w:sz w:val="16"/>
          <w:szCs w:val="22"/>
        </w:rPr>
      </w:pPr>
    </w:p>
    <w:p w14:paraId="6D4FEA07" w14:textId="77777777" w:rsidR="00386666" w:rsidRPr="00C93908" w:rsidRDefault="00386666" w:rsidP="00386666">
      <w:pPr>
        <w:pStyle w:val="Default"/>
        <w:rPr>
          <w:rFonts w:asciiTheme="minorHAnsi" w:hAnsiTheme="minorHAnsi" w:cstheme="minorHAnsi"/>
          <w:sz w:val="22"/>
          <w:szCs w:val="22"/>
        </w:rPr>
      </w:pPr>
      <w:r w:rsidRPr="00C93908">
        <w:rPr>
          <w:rFonts w:asciiTheme="minorHAnsi" w:hAnsiTheme="minorHAnsi" w:cstheme="minorHAnsi"/>
          <w:b/>
          <w:sz w:val="22"/>
          <w:szCs w:val="22"/>
        </w:rPr>
        <w:t>Hand Outs</w:t>
      </w:r>
      <w:r w:rsidRPr="00C93908">
        <w:rPr>
          <w:rFonts w:asciiTheme="minorHAnsi" w:hAnsiTheme="minorHAnsi" w:cstheme="minorHAnsi"/>
          <w:sz w:val="22"/>
          <w:szCs w:val="22"/>
        </w:rPr>
        <w:t xml:space="preserve"> (On website for members):</w:t>
      </w:r>
    </w:p>
    <w:p w14:paraId="2DD21172" w14:textId="099B0B6A" w:rsidR="00386666" w:rsidRPr="00C93908" w:rsidRDefault="00386666" w:rsidP="00386666">
      <w:pPr>
        <w:pStyle w:val="Default"/>
        <w:numPr>
          <w:ilvl w:val="0"/>
          <w:numId w:val="5"/>
        </w:numPr>
        <w:rPr>
          <w:rFonts w:asciiTheme="minorHAnsi" w:hAnsiTheme="minorHAnsi" w:cstheme="minorHAnsi"/>
          <w:sz w:val="22"/>
          <w:szCs w:val="22"/>
        </w:rPr>
      </w:pPr>
      <w:r w:rsidRPr="00C93908">
        <w:rPr>
          <w:rFonts w:asciiTheme="minorHAnsi" w:hAnsiTheme="minorHAnsi" w:cstheme="minorHAnsi"/>
          <w:sz w:val="22"/>
          <w:szCs w:val="22"/>
        </w:rPr>
        <w:t xml:space="preserve">Agenda for today’s meeting </w:t>
      </w:r>
      <w:r w:rsidR="008350D3" w:rsidRPr="00C93908">
        <w:rPr>
          <w:rFonts w:asciiTheme="minorHAnsi" w:hAnsiTheme="minorHAnsi" w:cstheme="minorHAnsi"/>
          <w:sz w:val="22"/>
          <w:szCs w:val="22"/>
        </w:rPr>
        <w:t>(Emailed to all zoom registrants)</w:t>
      </w:r>
    </w:p>
    <w:p w14:paraId="6EF4027A" w14:textId="25DA3B8E" w:rsidR="00386666" w:rsidRPr="00C93908" w:rsidRDefault="00386666" w:rsidP="008058AC">
      <w:pPr>
        <w:pStyle w:val="ListParagraph"/>
        <w:numPr>
          <w:ilvl w:val="0"/>
          <w:numId w:val="5"/>
        </w:numPr>
        <w:rPr>
          <w:rFonts w:asciiTheme="minorHAnsi" w:eastAsia="Calibri" w:hAnsiTheme="minorHAnsi" w:cstheme="minorHAnsi"/>
          <w:color w:val="000000"/>
          <w:szCs w:val="22"/>
          <w:lang w:eastAsia="en-US"/>
        </w:rPr>
      </w:pPr>
      <w:r w:rsidRPr="00C93908">
        <w:rPr>
          <w:rFonts w:asciiTheme="minorHAnsi" w:hAnsiTheme="minorHAnsi" w:cstheme="minorHAnsi"/>
          <w:szCs w:val="22"/>
        </w:rPr>
        <w:t>Minutes of Sep</w:t>
      </w:r>
      <w:r w:rsidR="00A84E89" w:rsidRPr="00C93908">
        <w:rPr>
          <w:rFonts w:asciiTheme="minorHAnsi" w:hAnsiTheme="minorHAnsi" w:cstheme="minorHAnsi"/>
          <w:szCs w:val="22"/>
        </w:rPr>
        <w:t>tember</w:t>
      </w:r>
      <w:r w:rsidRPr="00C93908">
        <w:rPr>
          <w:rFonts w:asciiTheme="minorHAnsi" w:hAnsiTheme="minorHAnsi" w:cstheme="minorHAnsi"/>
          <w:szCs w:val="22"/>
        </w:rPr>
        <w:t xml:space="preserve"> 23, 2022 meeting (</w:t>
      </w:r>
      <w:r w:rsidR="008350D3" w:rsidRPr="00C93908">
        <w:rPr>
          <w:rFonts w:asciiTheme="minorHAnsi" w:eastAsia="Calibri" w:hAnsiTheme="minorHAnsi" w:cstheme="minorHAnsi"/>
          <w:color w:val="000000"/>
          <w:szCs w:val="22"/>
          <w:lang w:eastAsia="en-US"/>
        </w:rPr>
        <w:t xml:space="preserve">https://massland.org/steering-committee-meeting-materials) </w:t>
      </w:r>
    </w:p>
    <w:p w14:paraId="1E118ADD" w14:textId="402B77D9" w:rsidR="00386666" w:rsidRPr="00C93908" w:rsidRDefault="00386666" w:rsidP="00386666">
      <w:pPr>
        <w:pStyle w:val="Default"/>
        <w:numPr>
          <w:ilvl w:val="0"/>
          <w:numId w:val="5"/>
        </w:numPr>
        <w:rPr>
          <w:rFonts w:asciiTheme="minorHAnsi" w:hAnsiTheme="minorHAnsi" w:cstheme="minorHAnsi"/>
          <w:sz w:val="22"/>
          <w:szCs w:val="22"/>
        </w:rPr>
      </w:pPr>
      <w:r w:rsidRPr="00C93908">
        <w:rPr>
          <w:rFonts w:asciiTheme="minorHAnsi" w:hAnsiTheme="minorHAnsi" w:cstheme="minorHAnsi"/>
          <w:sz w:val="22"/>
          <w:szCs w:val="22"/>
        </w:rPr>
        <w:t xml:space="preserve">Quarterly </w:t>
      </w:r>
      <w:r w:rsidR="00A84E89" w:rsidRPr="00C93908">
        <w:rPr>
          <w:rFonts w:asciiTheme="minorHAnsi" w:hAnsiTheme="minorHAnsi" w:cstheme="minorHAnsi"/>
          <w:sz w:val="22"/>
          <w:szCs w:val="22"/>
        </w:rPr>
        <w:t xml:space="preserve">MLTC </w:t>
      </w:r>
      <w:r w:rsidRPr="00C93908">
        <w:rPr>
          <w:rFonts w:asciiTheme="minorHAnsi" w:hAnsiTheme="minorHAnsi" w:cstheme="minorHAnsi"/>
          <w:sz w:val="22"/>
          <w:szCs w:val="22"/>
        </w:rPr>
        <w:t>Public Policy Update (Emailed to all Zoom registrants)</w:t>
      </w:r>
    </w:p>
    <w:p w14:paraId="7CE8A4F1" w14:textId="77777777" w:rsidR="008350D3" w:rsidRPr="00F01947" w:rsidRDefault="008350D3" w:rsidP="00386666">
      <w:pPr>
        <w:pStyle w:val="Default"/>
        <w:rPr>
          <w:rFonts w:asciiTheme="minorHAnsi" w:hAnsiTheme="minorHAnsi" w:cstheme="minorHAnsi"/>
          <w:bCs/>
          <w:sz w:val="20"/>
          <w:szCs w:val="22"/>
        </w:rPr>
      </w:pPr>
    </w:p>
    <w:p w14:paraId="3F1ABC22" w14:textId="61FD9220" w:rsidR="00386666" w:rsidRPr="00C93908" w:rsidRDefault="00386666" w:rsidP="008058AC">
      <w:pPr>
        <w:pStyle w:val="Default"/>
        <w:rPr>
          <w:rFonts w:asciiTheme="minorHAnsi" w:hAnsiTheme="minorHAnsi" w:cstheme="minorHAnsi"/>
          <w:bCs/>
          <w:sz w:val="22"/>
          <w:szCs w:val="22"/>
        </w:rPr>
      </w:pPr>
      <w:r w:rsidRPr="00C93908">
        <w:rPr>
          <w:rFonts w:asciiTheme="minorHAnsi" w:hAnsiTheme="minorHAnsi" w:cstheme="minorHAnsi"/>
          <w:bCs/>
          <w:sz w:val="22"/>
          <w:szCs w:val="22"/>
        </w:rPr>
        <w:t xml:space="preserve">Kathy Orlando, Steering Committee Chair, called the meeting to order at </w:t>
      </w:r>
      <w:r w:rsidR="00F92758" w:rsidRPr="00C93908">
        <w:rPr>
          <w:rFonts w:asciiTheme="minorHAnsi" w:hAnsiTheme="minorHAnsi" w:cstheme="minorHAnsi"/>
          <w:bCs/>
          <w:sz w:val="22"/>
          <w:szCs w:val="22"/>
        </w:rPr>
        <w:t>10:00</w:t>
      </w:r>
      <w:r w:rsidRPr="00C93908">
        <w:rPr>
          <w:rFonts w:asciiTheme="minorHAnsi" w:hAnsiTheme="minorHAnsi" w:cstheme="minorHAnsi"/>
          <w:bCs/>
          <w:sz w:val="22"/>
          <w:szCs w:val="22"/>
        </w:rPr>
        <w:t>AM.</w:t>
      </w:r>
    </w:p>
    <w:p w14:paraId="65D69558" w14:textId="77777777" w:rsidR="0001554C" w:rsidRPr="00F01947" w:rsidRDefault="0001554C" w:rsidP="0001554C">
      <w:pPr>
        <w:pStyle w:val="Default"/>
        <w:rPr>
          <w:rFonts w:asciiTheme="minorHAnsi" w:hAnsiTheme="minorHAnsi" w:cstheme="minorHAnsi"/>
          <w:sz w:val="12"/>
          <w:szCs w:val="22"/>
        </w:rPr>
      </w:pPr>
    </w:p>
    <w:p w14:paraId="652E7116" w14:textId="77777777" w:rsidR="008350D3" w:rsidRPr="00C93908" w:rsidRDefault="0001554C" w:rsidP="008350D3">
      <w:pPr>
        <w:pStyle w:val="Default"/>
        <w:numPr>
          <w:ilvl w:val="0"/>
          <w:numId w:val="4"/>
        </w:numPr>
        <w:adjustRightInd w:val="0"/>
        <w:spacing w:after="30"/>
        <w:rPr>
          <w:rFonts w:asciiTheme="minorHAnsi" w:hAnsiTheme="minorHAnsi" w:cstheme="minorHAnsi"/>
          <w:sz w:val="22"/>
          <w:szCs w:val="22"/>
        </w:rPr>
      </w:pPr>
      <w:r w:rsidRPr="00C93908">
        <w:rPr>
          <w:rFonts w:asciiTheme="minorHAnsi" w:hAnsiTheme="minorHAnsi" w:cstheme="minorHAnsi"/>
          <w:b/>
          <w:sz w:val="22"/>
          <w:szCs w:val="22"/>
        </w:rPr>
        <w:t>Welcome.</w:t>
      </w:r>
      <w:r w:rsidRPr="00C93908">
        <w:rPr>
          <w:rFonts w:asciiTheme="minorHAnsi" w:hAnsiTheme="minorHAnsi" w:cstheme="minorHAnsi"/>
          <w:sz w:val="22"/>
          <w:szCs w:val="22"/>
        </w:rPr>
        <w:t xml:space="preserve">  Kathy Orlando welcome</w:t>
      </w:r>
      <w:r w:rsidR="008350D3" w:rsidRPr="00C93908">
        <w:rPr>
          <w:rFonts w:asciiTheme="minorHAnsi" w:hAnsiTheme="minorHAnsi" w:cstheme="minorHAnsi"/>
          <w:sz w:val="22"/>
          <w:szCs w:val="22"/>
        </w:rPr>
        <w:t xml:space="preserve">d everyone and </w:t>
      </w:r>
      <w:r w:rsidRPr="00C93908">
        <w:rPr>
          <w:rFonts w:asciiTheme="minorHAnsi" w:hAnsiTheme="minorHAnsi" w:cstheme="minorHAnsi"/>
          <w:sz w:val="22"/>
          <w:szCs w:val="22"/>
        </w:rPr>
        <w:t>reviewed the meeting logistics</w:t>
      </w:r>
      <w:r w:rsidR="008350D3" w:rsidRPr="00C93908">
        <w:rPr>
          <w:rFonts w:asciiTheme="minorHAnsi" w:hAnsiTheme="minorHAnsi" w:cstheme="minorHAnsi"/>
          <w:sz w:val="22"/>
          <w:szCs w:val="22"/>
        </w:rPr>
        <w:t>.</w:t>
      </w:r>
      <w:r w:rsidRPr="00C93908">
        <w:rPr>
          <w:rFonts w:asciiTheme="minorHAnsi" w:hAnsiTheme="minorHAnsi" w:cstheme="minorHAnsi"/>
          <w:sz w:val="22"/>
          <w:szCs w:val="22"/>
        </w:rPr>
        <w:t xml:space="preserve"> </w:t>
      </w:r>
    </w:p>
    <w:p w14:paraId="2564F6B1" w14:textId="73E298CF" w:rsidR="008350D3" w:rsidRPr="00C93908" w:rsidRDefault="008350D3" w:rsidP="008350D3">
      <w:pPr>
        <w:pStyle w:val="ListParagraph"/>
        <w:numPr>
          <w:ilvl w:val="1"/>
          <w:numId w:val="4"/>
        </w:numPr>
        <w:rPr>
          <w:rFonts w:asciiTheme="minorHAnsi" w:eastAsia="Calibri" w:hAnsiTheme="minorHAnsi" w:cstheme="minorHAnsi"/>
          <w:color w:val="000000"/>
          <w:szCs w:val="22"/>
          <w:lang w:eastAsia="en-US"/>
        </w:rPr>
      </w:pPr>
      <w:r w:rsidRPr="00C93908">
        <w:rPr>
          <w:rFonts w:asciiTheme="minorHAnsi" w:hAnsiTheme="minorHAnsi" w:cstheme="minorHAnsi"/>
          <w:i/>
          <w:szCs w:val="22"/>
        </w:rPr>
        <w:t>Introductions:</w:t>
      </w:r>
      <w:r w:rsidRPr="00C93908">
        <w:rPr>
          <w:rFonts w:asciiTheme="minorHAnsi" w:hAnsiTheme="minorHAnsi" w:cstheme="minorHAnsi"/>
          <w:szCs w:val="22"/>
        </w:rPr>
        <w:t xml:space="preserve"> </w:t>
      </w:r>
      <w:r w:rsidR="00444417" w:rsidRPr="00C93908">
        <w:rPr>
          <w:rFonts w:asciiTheme="minorHAnsi" w:eastAsia="Calibri" w:hAnsiTheme="minorHAnsi" w:cstheme="minorHAnsi"/>
          <w:color w:val="000000"/>
          <w:szCs w:val="22"/>
          <w:lang w:eastAsia="en-US"/>
        </w:rPr>
        <w:t>V</w:t>
      </w:r>
      <w:r w:rsidRPr="00C93908">
        <w:rPr>
          <w:rFonts w:asciiTheme="minorHAnsi" w:eastAsia="Calibri" w:hAnsiTheme="minorHAnsi" w:cstheme="minorHAnsi"/>
          <w:color w:val="000000"/>
          <w:szCs w:val="22"/>
          <w:lang w:eastAsia="en-US"/>
        </w:rPr>
        <w:t xml:space="preserve">irtual attendees introduced themselves. </w:t>
      </w:r>
    </w:p>
    <w:p w14:paraId="176DCB91" w14:textId="3204E9A6" w:rsidR="008350D3" w:rsidRPr="00C93908" w:rsidRDefault="008350D3" w:rsidP="008350D3">
      <w:pPr>
        <w:pStyle w:val="ListParagraph"/>
        <w:numPr>
          <w:ilvl w:val="1"/>
          <w:numId w:val="4"/>
        </w:numPr>
        <w:rPr>
          <w:rFonts w:asciiTheme="minorHAnsi" w:eastAsia="Calibri" w:hAnsiTheme="minorHAnsi" w:cstheme="minorHAnsi"/>
          <w:color w:val="000000"/>
          <w:szCs w:val="22"/>
          <w:lang w:eastAsia="en-US"/>
        </w:rPr>
      </w:pPr>
      <w:r w:rsidRPr="00C93908">
        <w:rPr>
          <w:rFonts w:asciiTheme="minorHAnsi" w:eastAsia="Calibri" w:hAnsiTheme="minorHAnsi" w:cstheme="minorHAnsi"/>
          <w:i/>
          <w:color w:val="000000"/>
          <w:szCs w:val="22"/>
          <w:lang w:eastAsia="en-US"/>
        </w:rPr>
        <w:t>Minutes of September 23, 2022 Steering Committee:</w:t>
      </w:r>
      <w:r w:rsidRPr="00C93908">
        <w:rPr>
          <w:rFonts w:asciiTheme="minorHAnsi" w:eastAsia="Calibri" w:hAnsiTheme="minorHAnsi" w:cstheme="minorHAnsi"/>
          <w:color w:val="000000"/>
          <w:szCs w:val="22"/>
          <w:lang w:eastAsia="en-US"/>
        </w:rPr>
        <w:t xml:space="preserve">  </w:t>
      </w:r>
      <w:r w:rsidR="00444417" w:rsidRPr="00C93908">
        <w:rPr>
          <w:rFonts w:asciiTheme="minorHAnsi" w:eastAsia="Calibri" w:hAnsiTheme="minorHAnsi" w:cstheme="minorHAnsi"/>
          <w:color w:val="000000"/>
          <w:szCs w:val="22"/>
          <w:lang w:eastAsia="en-US"/>
        </w:rPr>
        <w:t xml:space="preserve">Buzz Constable </w:t>
      </w:r>
      <w:r w:rsidRPr="00C93908">
        <w:rPr>
          <w:rFonts w:asciiTheme="minorHAnsi" w:eastAsia="Calibri" w:hAnsiTheme="minorHAnsi" w:cstheme="minorHAnsi"/>
          <w:color w:val="000000"/>
          <w:szCs w:val="22"/>
          <w:lang w:eastAsia="en-US"/>
        </w:rPr>
        <w:t xml:space="preserve">moved and </w:t>
      </w:r>
      <w:r w:rsidR="00444417" w:rsidRPr="00C93908">
        <w:rPr>
          <w:rFonts w:asciiTheme="minorHAnsi" w:eastAsia="Calibri" w:hAnsiTheme="minorHAnsi" w:cstheme="minorHAnsi"/>
          <w:color w:val="000000"/>
          <w:szCs w:val="22"/>
          <w:lang w:eastAsia="en-US"/>
        </w:rPr>
        <w:t xml:space="preserve">Anna Wilkins </w:t>
      </w:r>
      <w:r w:rsidRPr="00C93908">
        <w:rPr>
          <w:rFonts w:asciiTheme="minorHAnsi" w:eastAsia="Calibri" w:hAnsiTheme="minorHAnsi" w:cstheme="minorHAnsi"/>
          <w:color w:val="000000"/>
          <w:szCs w:val="22"/>
          <w:lang w:eastAsia="en-US"/>
        </w:rPr>
        <w:t xml:space="preserve">seconded the motion to accept the minutes.  Hearing no further discussion Kathy called the vote.  </w:t>
      </w:r>
      <w:r w:rsidRPr="00C93908">
        <w:rPr>
          <w:rFonts w:asciiTheme="minorHAnsi" w:eastAsia="Calibri" w:hAnsiTheme="minorHAnsi" w:cstheme="minorHAnsi"/>
          <w:b/>
          <w:color w:val="000000"/>
          <w:szCs w:val="22"/>
          <w:lang w:eastAsia="en-US"/>
        </w:rPr>
        <w:t>VOTE:</w:t>
      </w:r>
      <w:r w:rsidRPr="00C93908">
        <w:rPr>
          <w:rFonts w:asciiTheme="minorHAnsi" w:eastAsia="Calibri" w:hAnsiTheme="minorHAnsi" w:cstheme="minorHAnsi"/>
          <w:color w:val="000000"/>
          <w:szCs w:val="22"/>
          <w:lang w:eastAsia="en-US"/>
        </w:rPr>
        <w:t xml:space="preserve">  Unanimous</w:t>
      </w:r>
    </w:p>
    <w:p w14:paraId="51FA8BB7" w14:textId="55E1BCF9" w:rsidR="008350D3" w:rsidRPr="00C93908" w:rsidRDefault="00444417" w:rsidP="008350D3">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i/>
          <w:sz w:val="22"/>
          <w:szCs w:val="22"/>
        </w:rPr>
        <w:t xml:space="preserve">MLTC Board </w:t>
      </w:r>
      <w:r w:rsidR="008350D3" w:rsidRPr="00C93908">
        <w:rPr>
          <w:rFonts w:asciiTheme="minorHAnsi" w:hAnsiTheme="minorHAnsi" w:cstheme="minorHAnsi"/>
          <w:i/>
          <w:sz w:val="22"/>
          <w:szCs w:val="22"/>
        </w:rPr>
        <w:t>Nominations</w:t>
      </w:r>
      <w:r w:rsidRPr="00C93908">
        <w:rPr>
          <w:rFonts w:asciiTheme="minorHAnsi" w:hAnsiTheme="minorHAnsi" w:cstheme="minorHAnsi"/>
          <w:i/>
          <w:sz w:val="22"/>
          <w:szCs w:val="22"/>
        </w:rPr>
        <w:t>:</w:t>
      </w:r>
      <w:r w:rsidR="008350D3" w:rsidRPr="00C93908">
        <w:rPr>
          <w:rFonts w:asciiTheme="minorHAnsi" w:hAnsiTheme="minorHAnsi" w:cstheme="minorHAnsi"/>
          <w:sz w:val="22"/>
          <w:szCs w:val="22"/>
        </w:rPr>
        <w:t xml:space="preserve"> </w:t>
      </w:r>
      <w:r w:rsidRPr="00C93908">
        <w:rPr>
          <w:rFonts w:asciiTheme="minorHAnsi" w:hAnsiTheme="minorHAnsi" w:cstheme="minorHAnsi"/>
          <w:sz w:val="22"/>
          <w:szCs w:val="22"/>
        </w:rPr>
        <w:t xml:space="preserve">Kathy announced that there are openings for the </w:t>
      </w:r>
      <w:r w:rsidR="008350D3" w:rsidRPr="00C93908">
        <w:rPr>
          <w:rFonts w:asciiTheme="minorHAnsi" w:hAnsiTheme="minorHAnsi" w:cstheme="minorHAnsi"/>
          <w:sz w:val="22"/>
          <w:szCs w:val="22"/>
        </w:rPr>
        <w:t xml:space="preserve">MLTC Board. </w:t>
      </w:r>
      <w:r w:rsidRPr="00C93908">
        <w:rPr>
          <w:rFonts w:asciiTheme="minorHAnsi" w:hAnsiTheme="minorHAnsi" w:cstheme="minorHAnsi"/>
          <w:sz w:val="22"/>
          <w:szCs w:val="22"/>
        </w:rPr>
        <w:t xml:space="preserve"> Please forward your recommendations to Kathy Orlando.</w:t>
      </w:r>
    </w:p>
    <w:p w14:paraId="132F348A" w14:textId="2B562B36" w:rsidR="0001554C" w:rsidRPr="00C93908" w:rsidRDefault="008350D3" w:rsidP="00444417">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i/>
          <w:sz w:val="22"/>
          <w:szCs w:val="22"/>
        </w:rPr>
        <w:t>Next meeting:</w:t>
      </w:r>
      <w:r w:rsidR="00444417" w:rsidRPr="00C93908">
        <w:rPr>
          <w:rFonts w:asciiTheme="minorHAnsi" w:hAnsiTheme="minorHAnsi" w:cstheme="minorHAnsi"/>
          <w:sz w:val="22"/>
          <w:szCs w:val="22"/>
        </w:rPr>
        <w:t xml:space="preserve"> Friday, March 10th via Zoom.  Friday, June 9</w:t>
      </w:r>
      <w:r w:rsidR="00444417" w:rsidRPr="00C93908">
        <w:rPr>
          <w:rFonts w:asciiTheme="minorHAnsi" w:hAnsiTheme="minorHAnsi" w:cstheme="minorHAnsi"/>
          <w:sz w:val="22"/>
          <w:szCs w:val="22"/>
          <w:vertAlign w:val="superscript"/>
        </w:rPr>
        <w:t>th</w:t>
      </w:r>
      <w:r w:rsidR="00444417" w:rsidRPr="00C93908">
        <w:rPr>
          <w:rFonts w:asciiTheme="minorHAnsi" w:hAnsiTheme="minorHAnsi" w:cstheme="minorHAnsi"/>
          <w:sz w:val="22"/>
          <w:szCs w:val="22"/>
        </w:rPr>
        <w:t>, location TBD.</w:t>
      </w:r>
    </w:p>
    <w:p w14:paraId="4277F2CA" w14:textId="77777777" w:rsidR="00444417" w:rsidRPr="00F01947" w:rsidRDefault="00444417" w:rsidP="00444417">
      <w:pPr>
        <w:pStyle w:val="Default"/>
        <w:adjustRightInd w:val="0"/>
        <w:spacing w:after="30"/>
        <w:ind w:left="1080"/>
        <w:rPr>
          <w:rFonts w:asciiTheme="minorHAnsi" w:hAnsiTheme="minorHAnsi" w:cstheme="minorHAnsi"/>
          <w:sz w:val="12"/>
          <w:szCs w:val="22"/>
        </w:rPr>
      </w:pPr>
    </w:p>
    <w:p w14:paraId="5D03E062" w14:textId="0929BA20" w:rsidR="008350D3" w:rsidRPr="00C93908" w:rsidRDefault="0001554C" w:rsidP="008350D3">
      <w:pPr>
        <w:pStyle w:val="Default"/>
        <w:numPr>
          <w:ilvl w:val="0"/>
          <w:numId w:val="4"/>
        </w:numPr>
        <w:adjustRightInd w:val="0"/>
        <w:spacing w:after="30"/>
        <w:rPr>
          <w:rFonts w:asciiTheme="minorHAnsi" w:hAnsiTheme="minorHAnsi" w:cstheme="minorHAnsi"/>
          <w:sz w:val="22"/>
          <w:szCs w:val="22"/>
        </w:rPr>
      </w:pPr>
      <w:r w:rsidRPr="00C93908">
        <w:rPr>
          <w:rFonts w:asciiTheme="minorHAnsi" w:hAnsiTheme="minorHAnsi" w:cstheme="minorHAnsi"/>
          <w:b/>
          <w:bCs/>
          <w:sz w:val="22"/>
          <w:szCs w:val="22"/>
        </w:rPr>
        <w:t xml:space="preserve">MLTC Staff Report.  </w:t>
      </w:r>
      <w:r w:rsidRPr="00C93908">
        <w:rPr>
          <w:rFonts w:asciiTheme="minorHAnsi" w:hAnsiTheme="minorHAnsi" w:cstheme="minorHAnsi"/>
          <w:bCs/>
          <w:sz w:val="22"/>
          <w:szCs w:val="22"/>
        </w:rPr>
        <w:t>Robb Johnson, Executive Director</w:t>
      </w:r>
      <w:r w:rsidRPr="00C93908">
        <w:rPr>
          <w:rFonts w:asciiTheme="minorHAnsi" w:hAnsiTheme="minorHAnsi" w:cstheme="minorHAnsi"/>
          <w:b/>
          <w:bCs/>
          <w:sz w:val="22"/>
          <w:szCs w:val="22"/>
        </w:rPr>
        <w:t xml:space="preserve"> </w:t>
      </w:r>
      <w:r w:rsidRPr="00C93908">
        <w:rPr>
          <w:rFonts w:asciiTheme="minorHAnsi" w:hAnsiTheme="minorHAnsi" w:cstheme="minorHAnsi"/>
          <w:bCs/>
          <w:sz w:val="22"/>
          <w:szCs w:val="22"/>
        </w:rPr>
        <w:t xml:space="preserve">provided the following updates.  (See </w:t>
      </w:r>
      <w:r w:rsidRPr="00C93908">
        <w:rPr>
          <w:rFonts w:asciiTheme="minorHAnsi" w:hAnsiTheme="minorHAnsi" w:cstheme="minorHAnsi"/>
          <w:b/>
          <w:bCs/>
          <w:sz w:val="22"/>
          <w:szCs w:val="22"/>
        </w:rPr>
        <w:t>Attachment A</w:t>
      </w:r>
      <w:r w:rsidR="008F0900" w:rsidRPr="00C93908">
        <w:rPr>
          <w:rFonts w:asciiTheme="minorHAnsi" w:hAnsiTheme="minorHAnsi" w:cstheme="minorHAnsi"/>
          <w:b/>
          <w:bCs/>
          <w:sz w:val="22"/>
          <w:szCs w:val="22"/>
        </w:rPr>
        <w:t xml:space="preserve"> Staff Updates</w:t>
      </w:r>
      <w:r w:rsidRPr="00C93908">
        <w:rPr>
          <w:rFonts w:asciiTheme="minorHAnsi" w:hAnsiTheme="minorHAnsi" w:cstheme="minorHAnsi"/>
          <w:bCs/>
          <w:sz w:val="22"/>
          <w:szCs w:val="22"/>
        </w:rPr>
        <w:t>)</w:t>
      </w:r>
      <w:r w:rsidR="008350D3" w:rsidRPr="00C93908">
        <w:rPr>
          <w:rFonts w:asciiTheme="minorHAnsi" w:hAnsiTheme="minorHAnsi" w:cstheme="minorHAnsi"/>
          <w:sz w:val="22"/>
          <w:szCs w:val="22"/>
        </w:rPr>
        <w:t xml:space="preserve"> </w:t>
      </w:r>
    </w:p>
    <w:p w14:paraId="6CA836FC" w14:textId="265FCA0B" w:rsidR="00FA0F8E" w:rsidRPr="00C93908" w:rsidRDefault="00FA0F8E" w:rsidP="008350D3">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 xml:space="preserve">The March </w:t>
      </w:r>
      <w:r w:rsidR="00A84E89" w:rsidRPr="00C93908">
        <w:rPr>
          <w:rFonts w:asciiTheme="minorHAnsi" w:hAnsiTheme="minorHAnsi" w:cstheme="minorHAnsi"/>
          <w:sz w:val="22"/>
          <w:szCs w:val="22"/>
        </w:rPr>
        <w:t>10</w:t>
      </w:r>
      <w:r w:rsidR="00A84E89" w:rsidRPr="00C93908">
        <w:rPr>
          <w:rFonts w:asciiTheme="minorHAnsi" w:hAnsiTheme="minorHAnsi" w:cstheme="minorHAnsi"/>
          <w:sz w:val="22"/>
          <w:szCs w:val="22"/>
          <w:vertAlign w:val="superscript"/>
        </w:rPr>
        <w:t>th</w:t>
      </w:r>
      <w:r w:rsidR="00A84E89" w:rsidRPr="00C93908">
        <w:rPr>
          <w:rFonts w:asciiTheme="minorHAnsi" w:hAnsiTheme="minorHAnsi" w:cstheme="minorHAnsi"/>
          <w:sz w:val="22"/>
          <w:szCs w:val="22"/>
        </w:rPr>
        <w:t xml:space="preserve"> </w:t>
      </w:r>
      <w:r w:rsidRPr="00C93908">
        <w:rPr>
          <w:rFonts w:asciiTheme="minorHAnsi" w:hAnsiTheme="minorHAnsi" w:cstheme="minorHAnsi"/>
          <w:sz w:val="22"/>
          <w:szCs w:val="22"/>
        </w:rPr>
        <w:t>meeting is the MLTC</w:t>
      </w:r>
      <w:r w:rsidR="00A84E89" w:rsidRPr="00C93908">
        <w:rPr>
          <w:rFonts w:asciiTheme="minorHAnsi" w:hAnsiTheme="minorHAnsi" w:cstheme="minorHAnsi"/>
          <w:sz w:val="22"/>
          <w:szCs w:val="22"/>
        </w:rPr>
        <w:t>’s</w:t>
      </w:r>
      <w:r w:rsidRPr="00C93908">
        <w:rPr>
          <w:rFonts w:asciiTheme="minorHAnsi" w:hAnsiTheme="minorHAnsi" w:cstheme="minorHAnsi"/>
          <w:sz w:val="22"/>
          <w:szCs w:val="22"/>
        </w:rPr>
        <w:t xml:space="preserve"> annual meeting and the board slate will voted on.</w:t>
      </w:r>
    </w:p>
    <w:p w14:paraId="517128B6" w14:textId="4C062673" w:rsidR="00FA0F8E" w:rsidRPr="00C93908" w:rsidRDefault="00FA0F8E" w:rsidP="00FA0F8E">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bCs/>
          <w:sz w:val="22"/>
          <w:szCs w:val="22"/>
        </w:rPr>
        <w:t>MLTC has received a Challenge Grant for $100,000.  Need $50,000 from new donors or increased amounts from existing donors before first phase donation of the match can be awarded.  Please contact Robb is you need to clarify your past donation amou</w:t>
      </w:r>
      <w:r w:rsidR="00A84E89" w:rsidRPr="00C93908">
        <w:rPr>
          <w:rFonts w:asciiTheme="minorHAnsi" w:hAnsiTheme="minorHAnsi" w:cstheme="minorHAnsi"/>
          <w:bCs/>
          <w:sz w:val="22"/>
          <w:szCs w:val="22"/>
        </w:rPr>
        <w:t>nt before donating</w:t>
      </w:r>
      <w:r w:rsidRPr="00C93908">
        <w:rPr>
          <w:rFonts w:asciiTheme="minorHAnsi" w:hAnsiTheme="minorHAnsi" w:cstheme="minorHAnsi"/>
          <w:bCs/>
          <w:sz w:val="22"/>
          <w:szCs w:val="22"/>
        </w:rPr>
        <w:t>.</w:t>
      </w:r>
    </w:p>
    <w:p w14:paraId="12188348" w14:textId="46AB8366" w:rsidR="00FA0F8E" w:rsidRPr="00C93908" w:rsidRDefault="00FA0F8E" w:rsidP="008350D3">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 xml:space="preserve">Robb thanked everyone who attended the Land Trust/State Agency retreat and recordings of the presentations </w:t>
      </w:r>
      <w:r w:rsidR="0000768C">
        <w:rPr>
          <w:rFonts w:asciiTheme="minorHAnsi" w:hAnsiTheme="minorHAnsi" w:cstheme="minorHAnsi"/>
          <w:sz w:val="22"/>
          <w:szCs w:val="22"/>
        </w:rPr>
        <w:t xml:space="preserve">from the first day </w:t>
      </w:r>
      <w:r w:rsidRPr="00C93908">
        <w:rPr>
          <w:rFonts w:asciiTheme="minorHAnsi" w:hAnsiTheme="minorHAnsi" w:cstheme="minorHAnsi"/>
          <w:sz w:val="22"/>
          <w:szCs w:val="22"/>
        </w:rPr>
        <w:t>will b</w:t>
      </w:r>
      <w:r w:rsidR="00A84E89" w:rsidRPr="00C93908">
        <w:rPr>
          <w:rFonts w:asciiTheme="minorHAnsi" w:hAnsiTheme="minorHAnsi" w:cstheme="minorHAnsi"/>
          <w:sz w:val="22"/>
          <w:szCs w:val="22"/>
        </w:rPr>
        <w:t>e available to attendees</w:t>
      </w:r>
      <w:r w:rsidR="00674370" w:rsidRPr="00C93908">
        <w:rPr>
          <w:rFonts w:asciiTheme="minorHAnsi" w:hAnsiTheme="minorHAnsi" w:cstheme="minorHAnsi"/>
          <w:sz w:val="22"/>
          <w:szCs w:val="22"/>
        </w:rPr>
        <w:t xml:space="preserve">.  </w:t>
      </w:r>
      <w:r w:rsidR="00A84E89" w:rsidRPr="00C93908">
        <w:rPr>
          <w:rFonts w:asciiTheme="minorHAnsi" w:hAnsiTheme="minorHAnsi" w:cstheme="minorHAnsi"/>
          <w:sz w:val="22"/>
          <w:szCs w:val="22"/>
        </w:rPr>
        <w:t>To receive them</w:t>
      </w:r>
      <w:r w:rsidRPr="00C93908">
        <w:rPr>
          <w:rFonts w:asciiTheme="minorHAnsi" w:hAnsiTheme="minorHAnsi" w:cstheme="minorHAnsi"/>
          <w:sz w:val="22"/>
          <w:szCs w:val="22"/>
        </w:rPr>
        <w:t xml:space="preserve">, please request </w:t>
      </w:r>
      <w:r w:rsidR="00A84E89" w:rsidRPr="00C93908">
        <w:rPr>
          <w:rFonts w:asciiTheme="minorHAnsi" w:hAnsiTheme="minorHAnsi" w:cstheme="minorHAnsi"/>
          <w:sz w:val="22"/>
          <w:szCs w:val="22"/>
        </w:rPr>
        <w:t xml:space="preserve">from Robb </w:t>
      </w:r>
      <w:r w:rsidRPr="00C93908">
        <w:rPr>
          <w:rFonts w:asciiTheme="minorHAnsi" w:hAnsiTheme="minorHAnsi" w:cstheme="minorHAnsi"/>
          <w:sz w:val="22"/>
          <w:szCs w:val="22"/>
        </w:rPr>
        <w:t>in the chat.</w:t>
      </w:r>
    </w:p>
    <w:p w14:paraId="508936D9" w14:textId="4DC574FC" w:rsidR="008350D3" w:rsidRPr="00C93908" w:rsidRDefault="00A84E89" w:rsidP="008350D3">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bCs/>
          <w:sz w:val="22"/>
          <w:szCs w:val="22"/>
        </w:rPr>
        <w:t xml:space="preserve">Registration for the </w:t>
      </w:r>
      <w:r w:rsidR="008350D3" w:rsidRPr="00C93908">
        <w:rPr>
          <w:rFonts w:asciiTheme="minorHAnsi" w:hAnsiTheme="minorHAnsi" w:cstheme="minorHAnsi"/>
          <w:bCs/>
          <w:sz w:val="22"/>
          <w:szCs w:val="22"/>
        </w:rPr>
        <w:t>20</w:t>
      </w:r>
      <w:r w:rsidR="00FA0F8E" w:rsidRPr="00C93908">
        <w:rPr>
          <w:rFonts w:asciiTheme="minorHAnsi" w:hAnsiTheme="minorHAnsi" w:cstheme="minorHAnsi"/>
          <w:bCs/>
          <w:sz w:val="22"/>
          <w:szCs w:val="22"/>
        </w:rPr>
        <w:t>23 Land Conservation Conferenc</w:t>
      </w:r>
      <w:r w:rsidRPr="00C93908">
        <w:rPr>
          <w:rFonts w:asciiTheme="minorHAnsi" w:hAnsiTheme="minorHAnsi" w:cstheme="minorHAnsi"/>
          <w:bCs/>
          <w:sz w:val="22"/>
          <w:szCs w:val="22"/>
        </w:rPr>
        <w:t xml:space="preserve">e </w:t>
      </w:r>
      <w:r w:rsidR="0000768C">
        <w:rPr>
          <w:rFonts w:asciiTheme="minorHAnsi" w:hAnsiTheme="minorHAnsi" w:cstheme="minorHAnsi"/>
          <w:bCs/>
          <w:sz w:val="22"/>
          <w:szCs w:val="22"/>
        </w:rPr>
        <w:t>(March 25</w:t>
      </w:r>
      <w:r w:rsidR="0000768C" w:rsidRPr="00F01947">
        <w:rPr>
          <w:rFonts w:asciiTheme="minorHAnsi" w:hAnsiTheme="minorHAnsi" w:cstheme="minorHAnsi"/>
          <w:bCs/>
          <w:sz w:val="22"/>
          <w:szCs w:val="22"/>
          <w:vertAlign w:val="superscript"/>
        </w:rPr>
        <w:t>th</w:t>
      </w:r>
      <w:r w:rsidR="0000768C">
        <w:rPr>
          <w:rFonts w:asciiTheme="minorHAnsi" w:hAnsiTheme="minorHAnsi" w:cstheme="minorHAnsi"/>
          <w:bCs/>
          <w:sz w:val="22"/>
          <w:szCs w:val="22"/>
        </w:rPr>
        <w:t xml:space="preserve"> in Worcester) </w:t>
      </w:r>
      <w:r w:rsidR="00FA0F8E" w:rsidRPr="00C93908">
        <w:rPr>
          <w:rFonts w:asciiTheme="minorHAnsi" w:hAnsiTheme="minorHAnsi" w:cstheme="minorHAnsi"/>
          <w:bCs/>
          <w:sz w:val="22"/>
          <w:szCs w:val="22"/>
        </w:rPr>
        <w:t>will be launched in January and there will be 8 field trips</w:t>
      </w:r>
      <w:r w:rsidRPr="00C93908">
        <w:rPr>
          <w:rFonts w:asciiTheme="minorHAnsi" w:hAnsiTheme="minorHAnsi" w:cstheme="minorHAnsi"/>
          <w:bCs/>
          <w:sz w:val="22"/>
          <w:szCs w:val="22"/>
        </w:rPr>
        <w:t xml:space="preserve"> around the state </w:t>
      </w:r>
      <w:r w:rsidR="00FA0F8E" w:rsidRPr="00C93908">
        <w:rPr>
          <w:rFonts w:asciiTheme="minorHAnsi" w:hAnsiTheme="minorHAnsi" w:cstheme="minorHAnsi"/>
          <w:bCs/>
          <w:sz w:val="22"/>
          <w:szCs w:val="22"/>
        </w:rPr>
        <w:t>on April 28</w:t>
      </w:r>
      <w:r w:rsidR="00FA0F8E" w:rsidRPr="00C93908">
        <w:rPr>
          <w:rFonts w:asciiTheme="minorHAnsi" w:hAnsiTheme="minorHAnsi" w:cstheme="minorHAnsi"/>
          <w:bCs/>
          <w:sz w:val="22"/>
          <w:szCs w:val="22"/>
          <w:vertAlign w:val="superscript"/>
        </w:rPr>
        <w:t>th</w:t>
      </w:r>
      <w:r w:rsidR="00FA0F8E" w:rsidRPr="00C93908">
        <w:rPr>
          <w:rFonts w:asciiTheme="minorHAnsi" w:hAnsiTheme="minorHAnsi" w:cstheme="minorHAnsi"/>
          <w:bCs/>
          <w:sz w:val="22"/>
          <w:szCs w:val="22"/>
        </w:rPr>
        <w:t xml:space="preserve">. </w:t>
      </w:r>
      <w:r w:rsidR="0000768C">
        <w:rPr>
          <w:rFonts w:asciiTheme="minorHAnsi" w:hAnsiTheme="minorHAnsi" w:cstheme="minorHAnsi"/>
          <w:bCs/>
          <w:sz w:val="22"/>
          <w:szCs w:val="22"/>
        </w:rPr>
        <w:t xml:space="preserve"> One</w:t>
      </w:r>
      <w:r w:rsidR="00FA0F8E" w:rsidRPr="00C93908">
        <w:rPr>
          <w:rFonts w:asciiTheme="minorHAnsi" w:hAnsiTheme="minorHAnsi" w:cstheme="minorHAnsi"/>
          <w:bCs/>
          <w:sz w:val="22"/>
          <w:szCs w:val="22"/>
        </w:rPr>
        <w:t xml:space="preserve"> </w:t>
      </w:r>
      <w:r w:rsidR="0000768C">
        <w:rPr>
          <w:rFonts w:asciiTheme="minorHAnsi" w:hAnsiTheme="minorHAnsi" w:cstheme="minorHAnsi"/>
          <w:bCs/>
          <w:sz w:val="22"/>
          <w:szCs w:val="22"/>
        </w:rPr>
        <w:t>f</w:t>
      </w:r>
      <w:r w:rsidR="00FA0F8E" w:rsidRPr="00C93908">
        <w:rPr>
          <w:rFonts w:asciiTheme="minorHAnsi" w:hAnsiTheme="minorHAnsi" w:cstheme="minorHAnsi"/>
          <w:bCs/>
          <w:sz w:val="22"/>
          <w:szCs w:val="22"/>
        </w:rPr>
        <w:t>ocus will be housing and conservation partnerships.</w:t>
      </w:r>
    </w:p>
    <w:p w14:paraId="4D05BB97" w14:textId="3F67CD86" w:rsidR="00FA0F8E" w:rsidRPr="00C93908" w:rsidRDefault="00FA0F8E" w:rsidP="008350D3">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Robb noted th</w:t>
      </w:r>
      <w:r w:rsidR="00A84E89" w:rsidRPr="00C93908">
        <w:rPr>
          <w:rFonts w:asciiTheme="minorHAnsi" w:hAnsiTheme="minorHAnsi" w:cstheme="minorHAnsi"/>
          <w:sz w:val="22"/>
          <w:szCs w:val="22"/>
        </w:rPr>
        <w:t>at a few agenda items times have been re-arranged for this meeting</w:t>
      </w:r>
      <w:r w:rsidRPr="00C93908">
        <w:rPr>
          <w:rFonts w:asciiTheme="minorHAnsi" w:hAnsiTheme="minorHAnsi" w:cstheme="minorHAnsi"/>
          <w:sz w:val="22"/>
          <w:szCs w:val="22"/>
        </w:rPr>
        <w:t xml:space="preserve"> and that the Biomap presentation will be recorded.</w:t>
      </w:r>
    </w:p>
    <w:p w14:paraId="39AE03D9" w14:textId="77777777" w:rsidR="008350D3" w:rsidRPr="00F01947" w:rsidRDefault="008350D3" w:rsidP="008350D3">
      <w:pPr>
        <w:pStyle w:val="Default"/>
        <w:adjustRightInd w:val="0"/>
        <w:spacing w:after="30"/>
        <w:ind w:left="1080"/>
        <w:rPr>
          <w:rFonts w:asciiTheme="minorHAnsi" w:hAnsiTheme="minorHAnsi" w:cstheme="minorHAnsi"/>
          <w:sz w:val="12"/>
          <w:szCs w:val="22"/>
        </w:rPr>
      </w:pPr>
    </w:p>
    <w:p w14:paraId="3323453C" w14:textId="55C43667" w:rsidR="008350D3" w:rsidRPr="00C93908" w:rsidRDefault="00D41A25" w:rsidP="00D41A25">
      <w:pPr>
        <w:pStyle w:val="Default"/>
        <w:numPr>
          <w:ilvl w:val="0"/>
          <w:numId w:val="4"/>
        </w:numPr>
        <w:adjustRightInd w:val="0"/>
        <w:spacing w:after="30"/>
        <w:rPr>
          <w:rFonts w:asciiTheme="minorHAnsi" w:hAnsiTheme="minorHAnsi" w:cstheme="minorHAnsi"/>
          <w:sz w:val="22"/>
          <w:szCs w:val="22"/>
        </w:rPr>
      </w:pPr>
      <w:r w:rsidRPr="00C93908">
        <w:rPr>
          <w:rFonts w:asciiTheme="minorHAnsi" w:hAnsiTheme="minorHAnsi" w:cstheme="minorHAnsi"/>
          <w:b/>
          <w:bCs/>
          <w:sz w:val="22"/>
          <w:szCs w:val="22"/>
        </w:rPr>
        <w:t xml:space="preserve">LTA Report </w:t>
      </w:r>
      <w:r w:rsidRPr="00C93908">
        <w:rPr>
          <w:rFonts w:asciiTheme="minorHAnsi" w:hAnsiTheme="minorHAnsi" w:cstheme="minorHAnsi"/>
          <w:sz w:val="22"/>
          <w:szCs w:val="22"/>
        </w:rPr>
        <w:t xml:space="preserve">– </w:t>
      </w:r>
      <w:r w:rsidRPr="00C93908">
        <w:rPr>
          <w:rFonts w:asciiTheme="minorHAnsi" w:hAnsiTheme="minorHAnsi" w:cstheme="minorHAnsi"/>
          <w:b/>
          <w:bCs/>
          <w:sz w:val="22"/>
          <w:szCs w:val="22"/>
        </w:rPr>
        <w:t>Jen Plowden, New England Program Manager</w:t>
      </w:r>
      <w:r w:rsidR="00674370" w:rsidRPr="00C93908">
        <w:rPr>
          <w:rFonts w:asciiTheme="minorHAnsi" w:hAnsiTheme="minorHAnsi" w:cstheme="minorHAnsi"/>
          <w:b/>
          <w:bCs/>
          <w:sz w:val="22"/>
          <w:szCs w:val="22"/>
        </w:rPr>
        <w:t>, provided</w:t>
      </w:r>
      <w:r w:rsidR="00FA0F8E" w:rsidRPr="00C93908">
        <w:rPr>
          <w:rFonts w:asciiTheme="minorHAnsi" w:hAnsiTheme="minorHAnsi" w:cstheme="minorHAnsi"/>
          <w:bCs/>
          <w:sz w:val="22"/>
          <w:szCs w:val="22"/>
        </w:rPr>
        <w:t xml:space="preserve"> the following updates</w:t>
      </w:r>
      <w:r w:rsidR="008F0900" w:rsidRPr="00C93908">
        <w:rPr>
          <w:rFonts w:asciiTheme="minorHAnsi" w:hAnsiTheme="minorHAnsi" w:cstheme="minorHAnsi"/>
          <w:bCs/>
          <w:sz w:val="22"/>
          <w:szCs w:val="22"/>
        </w:rPr>
        <w:t xml:space="preserve"> (See </w:t>
      </w:r>
      <w:r w:rsidR="008F0900" w:rsidRPr="00C93908">
        <w:rPr>
          <w:rFonts w:asciiTheme="minorHAnsi" w:hAnsiTheme="minorHAnsi" w:cstheme="minorHAnsi"/>
          <w:b/>
          <w:bCs/>
          <w:sz w:val="22"/>
          <w:szCs w:val="22"/>
        </w:rPr>
        <w:t>Attachment B Land Trust Alliance Updates</w:t>
      </w:r>
      <w:r w:rsidR="008F0900" w:rsidRPr="00C93908">
        <w:rPr>
          <w:rFonts w:asciiTheme="minorHAnsi" w:hAnsiTheme="minorHAnsi" w:cstheme="minorHAnsi"/>
          <w:bCs/>
          <w:sz w:val="22"/>
          <w:szCs w:val="22"/>
        </w:rPr>
        <w:t>).</w:t>
      </w:r>
    </w:p>
    <w:p w14:paraId="5CB71123" w14:textId="26EAE615" w:rsidR="00FA0F8E" w:rsidRPr="00C93908" w:rsidRDefault="008F0900" w:rsidP="008F0900">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bCs/>
          <w:sz w:val="22"/>
          <w:szCs w:val="22"/>
        </w:rPr>
        <w:t xml:space="preserve">Rex Linville, LTA’s newly hired Eastern Division Director </w:t>
      </w:r>
      <w:r w:rsidR="00FA0F8E" w:rsidRPr="00C93908">
        <w:rPr>
          <w:rFonts w:asciiTheme="minorHAnsi" w:hAnsiTheme="minorHAnsi" w:cstheme="minorHAnsi"/>
          <w:bCs/>
          <w:sz w:val="22"/>
          <w:szCs w:val="22"/>
        </w:rPr>
        <w:t>was introduced</w:t>
      </w:r>
      <w:r w:rsidRPr="00C93908">
        <w:rPr>
          <w:rFonts w:asciiTheme="minorHAnsi" w:hAnsiTheme="minorHAnsi" w:cstheme="minorHAnsi"/>
          <w:bCs/>
          <w:sz w:val="22"/>
          <w:szCs w:val="22"/>
        </w:rPr>
        <w:t>.  He</w:t>
      </w:r>
      <w:r w:rsidR="00FA0F8E" w:rsidRPr="00C93908">
        <w:rPr>
          <w:rFonts w:asciiTheme="minorHAnsi" w:hAnsiTheme="minorHAnsi" w:cstheme="minorHAnsi"/>
          <w:bCs/>
          <w:sz w:val="22"/>
          <w:szCs w:val="22"/>
        </w:rPr>
        <w:t xml:space="preserve"> brings front line LT ex</w:t>
      </w:r>
      <w:r w:rsidRPr="00C93908">
        <w:rPr>
          <w:rFonts w:asciiTheme="minorHAnsi" w:hAnsiTheme="minorHAnsi" w:cstheme="minorHAnsi"/>
          <w:bCs/>
          <w:sz w:val="22"/>
          <w:szCs w:val="22"/>
        </w:rPr>
        <w:t>perience from his past work.  Rex</w:t>
      </w:r>
      <w:r w:rsidR="00FA0F8E" w:rsidRPr="00C93908">
        <w:rPr>
          <w:rFonts w:asciiTheme="minorHAnsi" w:hAnsiTheme="minorHAnsi" w:cstheme="minorHAnsi"/>
          <w:bCs/>
          <w:sz w:val="22"/>
          <w:szCs w:val="22"/>
        </w:rPr>
        <w:t xml:space="preserve"> welcomed all input and </w:t>
      </w:r>
      <w:r w:rsidRPr="00C93908">
        <w:rPr>
          <w:rFonts w:asciiTheme="minorHAnsi" w:hAnsiTheme="minorHAnsi" w:cstheme="minorHAnsi"/>
          <w:bCs/>
          <w:sz w:val="22"/>
          <w:szCs w:val="22"/>
        </w:rPr>
        <w:t xml:space="preserve">posted </w:t>
      </w:r>
      <w:r w:rsidR="00FA0F8E" w:rsidRPr="00C93908">
        <w:rPr>
          <w:rFonts w:asciiTheme="minorHAnsi" w:hAnsiTheme="minorHAnsi" w:cstheme="minorHAnsi"/>
          <w:bCs/>
          <w:sz w:val="22"/>
          <w:szCs w:val="22"/>
        </w:rPr>
        <w:t>his email in the chat.</w:t>
      </w:r>
    </w:p>
    <w:p w14:paraId="6389B97C" w14:textId="75A2642E" w:rsidR="00FA0F8E" w:rsidRPr="00C93908" w:rsidRDefault="008F0900" w:rsidP="00FA0F8E">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 xml:space="preserve">LTA will be launching another Executive Director’s Peer Group </w:t>
      </w:r>
      <w:r w:rsidR="00FA0F8E" w:rsidRPr="00C93908">
        <w:rPr>
          <w:rFonts w:asciiTheme="minorHAnsi" w:hAnsiTheme="minorHAnsi" w:cstheme="minorHAnsi"/>
          <w:sz w:val="22"/>
          <w:szCs w:val="22"/>
        </w:rPr>
        <w:t xml:space="preserve">Cohort </w:t>
      </w:r>
      <w:r w:rsidRPr="00C93908">
        <w:rPr>
          <w:rFonts w:asciiTheme="minorHAnsi" w:hAnsiTheme="minorHAnsi" w:cstheme="minorHAnsi"/>
          <w:sz w:val="22"/>
          <w:szCs w:val="22"/>
        </w:rPr>
        <w:t xml:space="preserve">starting </w:t>
      </w:r>
      <w:r w:rsidR="00FA0F8E" w:rsidRPr="00C93908">
        <w:rPr>
          <w:rFonts w:asciiTheme="minorHAnsi" w:hAnsiTheme="minorHAnsi" w:cstheme="minorHAnsi"/>
          <w:sz w:val="22"/>
          <w:szCs w:val="22"/>
        </w:rPr>
        <w:t>in January.  Information will be shared with MLTC.</w:t>
      </w:r>
      <w:r w:rsidRPr="00C93908">
        <w:rPr>
          <w:rFonts w:asciiTheme="minorHAnsi" w:hAnsiTheme="minorHAnsi" w:cstheme="minorHAnsi"/>
          <w:sz w:val="22"/>
          <w:szCs w:val="22"/>
        </w:rPr>
        <w:t xml:space="preserve">  See item 2 </w:t>
      </w:r>
      <w:r w:rsidR="009A280D" w:rsidRPr="00C93908">
        <w:rPr>
          <w:rFonts w:asciiTheme="minorHAnsi" w:hAnsiTheme="minorHAnsi" w:cstheme="minorHAnsi"/>
          <w:sz w:val="22"/>
          <w:szCs w:val="22"/>
        </w:rPr>
        <w:t>in Attach</w:t>
      </w:r>
      <w:r w:rsidR="00674370" w:rsidRPr="00C93908">
        <w:rPr>
          <w:rFonts w:asciiTheme="minorHAnsi" w:hAnsiTheme="minorHAnsi" w:cstheme="minorHAnsi"/>
          <w:sz w:val="22"/>
          <w:szCs w:val="22"/>
        </w:rPr>
        <w:t xml:space="preserve">.  </w:t>
      </w:r>
      <w:r w:rsidRPr="00C93908">
        <w:rPr>
          <w:rFonts w:asciiTheme="minorHAnsi" w:hAnsiTheme="minorHAnsi" w:cstheme="minorHAnsi"/>
          <w:sz w:val="22"/>
          <w:szCs w:val="22"/>
        </w:rPr>
        <w:t xml:space="preserve">B.  </w:t>
      </w:r>
    </w:p>
    <w:p w14:paraId="75B693A0" w14:textId="19B05928" w:rsidR="00FA0F8E" w:rsidRPr="00C93908" w:rsidRDefault="008F0900" w:rsidP="009A280D">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lastRenderedPageBreak/>
        <w:t xml:space="preserve">Jen summarized the results of the LT Salaries and Benefits Survey.  See </w:t>
      </w:r>
      <w:r w:rsidR="009A280D" w:rsidRPr="00C93908">
        <w:rPr>
          <w:rFonts w:asciiTheme="minorHAnsi" w:hAnsiTheme="minorHAnsi" w:cstheme="minorHAnsi"/>
          <w:sz w:val="22"/>
          <w:szCs w:val="22"/>
        </w:rPr>
        <w:t>item 3 in Attach</w:t>
      </w:r>
      <w:r w:rsidR="00674370" w:rsidRPr="00C93908">
        <w:rPr>
          <w:rFonts w:asciiTheme="minorHAnsi" w:hAnsiTheme="minorHAnsi" w:cstheme="minorHAnsi"/>
          <w:sz w:val="22"/>
          <w:szCs w:val="22"/>
        </w:rPr>
        <w:t xml:space="preserve">.  </w:t>
      </w:r>
      <w:r w:rsidR="009A280D" w:rsidRPr="00C93908">
        <w:rPr>
          <w:rFonts w:asciiTheme="minorHAnsi" w:hAnsiTheme="minorHAnsi" w:cstheme="minorHAnsi"/>
          <w:sz w:val="22"/>
          <w:szCs w:val="22"/>
        </w:rPr>
        <w:t xml:space="preserve">B </w:t>
      </w:r>
      <w:r w:rsidRPr="00C93908">
        <w:rPr>
          <w:rFonts w:asciiTheme="minorHAnsi" w:hAnsiTheme="minorHAnsi" w:cstheme="minorHAnsi"/>
          <w:sz w:val="22"/>
          <w:szCs w:val="22"/>
        </w:rPr>
        <w:t xml:space="preserve">for </w:t>
      </w:r>
      <w:r w:rsidR="009A280D" w:rsidRPr="00C93908">
        <w:rPr>
          <w:rFonts w:asciiTheme="minorHAnsi" w:hAnsiTheme="minorHAnsi" w:cstheme="minorHAnsi"/>
          <w:sz w:val="22"/>
          <w:szCs w:val="22"/>
        </w:rPr>
        <w:t xml:space="preserve">a </w:t>
      </w:r>
      <w:r w:rsidRPr="00C93908">
        <w:rPr>
          <w:rFonts w:asciiTheme="minorHAnsi" w:hAnsiTheme="minorHAnsi" w:cstheme="minorHAnsi"/>
          <w:sz w:val="22"/>
          <w:szCs w:val="22"/>
        </w:rPr>
        <w:t>summary and the link to the results.</w:t>
      </w:r>
    </w:p>
    <w:p w14:paraId="58F1FFD1" w14:textId="1FBD67F2" w:rsidR="00FA0F8E" w:rsidRPr="00C93908" w:rsidRDefault="009A280D" w:rsidP="00FA0F8E">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 xml:space="preserve">There is a new pass </w:t>
      </w:r>
      <w:r w:rsidR="00FA0F8E" w:rsidRPr="00C93908">
        <w:rPr>
          <w:rFonts w:asciiTheme="minorHAnsi" w:hAnsiTheme="minorHAnsi" w:cstheme="minorHAnsi"/>
          <w:sz w:val="22"/>
          <w:szCs w:val="22"/>
        </w:rPr>
        <w:t xml:space="preserve">for members to attend </w:t>
      </w:r>
      <w:r w:rsidRPr="00C93908">
        <w:rPr>
          <w:rFonts w:asciiTheme="minorHAnsi" w:hAnsiTheme="minorHAnsi" w:cstheme="minorHAnsi"/>
          <w:sz w:val="22"/>
          <w:szCs w:val="22"/>
        </w:rPr>
        <w:t xml:space="preserve">30 </w:t>
      </w:r>
      <w:r w:rsidR="00FA0F8E" w:rsidRPr="00C93908">
        <w:rPr>
          <w:rFonts w:asciiTheme="minorHAnsi" w:hAnsiTheme="minorHAnsi" w:cstheme="minorHAnsi"/>
          <w:sz w:val="22"/>
          <w:szCs w:val="22"/>
        </w:rPr>
        <w:t xml:space="preserve">webinars </w:t>
      </w:r>
      <w:r w:rsidRPr="00C93908">
        <w:rPr>
          <w:rFonts w:asciiTheme="minorHAnsi" w:hAnsiTheme="minorHAnsi" w:cstheme="minorHAnsi"/>
          <w:sz w:val="22"/>
          <w:szCs w:val="22"/>
        </w:rPr>
        <w:t>on topics critical to conservation.  See item 4 in Attach</w:t>
      </w:r>
      <w:r w:rsidR="00674370" w:rsidRPr="00C93908">
        <w:rPr>
          <w:rFonts w:asciiTheme="minorHAnsi" w:hAnsiTheme="minorHAnsi" w:cstheme="minorHAnsi"/>
          <w:sz w:val="22"/>
          <w:szCs w:val="22"/>
        </w:rPr>
        <w:t xml:space="preserve">.  </w:t>
      </w:r>
      <w:r w:rsidRPr="00C93908">
        <w:rPr>
          <w:rFonts w:asciiTheme="minorHAnsi" w:hAnsiTheme="minorHAnsi" w:cstheme="minorHAnsi"/>
          <w:sz w:val="22"/>
          <w:szCs w:val="22"/>
        </w:rPr>
        <w:t xml:space="preserve">B for full description. </w:t>
      </w:r>
    </w:p>
    <w:p w14:paraId="542689F2" w14:textId="304C8EC4" w:rsidR="00FA0F8E" w:rsidRPr="00C93908" w:rsidRDefault="009A280D" w:rsidP="00FA0F8E">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 xml:space="preserve">LTA’s </w:t>
      </w:r>
      <w:r w:rsidR="00FA0F8E" w:rsidRPr="00C93908">
        <w:rPr>
          <w:rFonts w:asciiTheme="minorHAnsi" w:hAnsiTheme="minorHAnsi" w:cstheme="minorHAnsi"/>
          <w:sz w:val="22"/>
          <w:szCs w:val="22"/>
        </w:rPr>
        <w:t xml:space="preserve">Resource center has been revamped with </w:t>
      </w:r>
      <w:r w:rsidRPr="00C93908">
        <w:rPr>
          <w:rFonts w:asciiTheme="minorHAnsi" w:hAnsiTheme="minorHAnsi" w:cstheme="minorHAnsi"/>
          <w:sz w:val="22"/>
          <w:szCs w:val="22"/>
        </w:rPr>
        <w:t xml:space="preserve">an </w:t>
      </w:r>
      <w:r w:rsidR="00FA0F8E" w:rsidRPr="00C93908">
        <w:rPr>
          <w:rFonts w:asciiTheme="minorHAnsi" w:hAnsiTheme="minorHAnsi" w:cstheme="minorHAnsi"/>
          <w:sz w:val="22"/>
          <w:szCs w:val="22"/>
        </w:rPr>
        <w:t>improved search function.  Jen offered to do a “walk through” for th</w:t>
      </w:r>
      <w:r w:rsidRPr="00C93908">
        <w:rPr>
          <w:rFonts w:asciiTheme="minorHAnsi" w:hAnsiTheme="minorHAnsi" w:cstheme="minorHAnsi"/>
          <w:sz w:val="22"/>
          <w:szCs w:val="22"/>
        </w:rPr>
        <w:t>ose interested in participating.  Please contact Jen if interested.  See item 5 in Attach</w:t>
      </w:r>
      <w:r w:rsidR="00674370" w:rsidRPr="00C93908">
        <w:rPr>
          <w:rFonts w:asciiTheme="minorHAnsi" w:hAnsiTheme="minorHAnsi" w:cstheme="minorHAnsi"/>
          <w:sz w:val="22"/>
          <w:szCs w:val="22"/>
        </w:rPr>
        <w:t xml:space="preserve">.  </w:t>
      </w:r>
      <w:r w:rsidRPr="00C93908">
        <w:rPr>
          <w:rFonts w:asciiTheme="minorHAnsi" w:hAnsiTheme="minorHAnsi" w:cstheme="minorHAnsi"/>
          <w:sz w:val="22"/>
          <w:szCs w:val="22"/>
        </w:rPr>
        <w:t>B.</w:t>
      </w:r>
    </w:p>
    <w:p w14:paraId="7ED44BF1" w14:textId="2B25CC41" w:rsidR="009A280D" w:rsidRPr="00C93908" w:rsidRDefault="009A280D" w:rsidP="00FA0F8E">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Jen gave a</w:t>
      </w:r>
      <w:r w:rsidR="0000768C">
        <w:rPr>
          <w:rFonts w:asciiTheme="minorHAnsi" w:hAnsiTheme="minorHAnsi" w:cstheme="minorHAnsi"/>
          <w:sz w:val="22"/>
          <w:szCs w:val="22"/>
        </w:rPr>
        <w:t>n update on</w:t>
      </w:r>
      <w:r w:rsidRPr="00C93908">
        <w:rPr>
          <w:rFonts w:asciiTheme="minorHAnsi" w:hAnsiTheme="minorHAnsi" w:cstheme="minorHAnsi"/>
          <w:sz w:val="22"/>
          <w:szCs w:val="22"/>
        </w:rPr>
        <w:t xml:space="preserve"> c</w:t>
      </w:r>
      <w:r w:rsidR="00FA0F8E" w:rsidRPr="00C93908">
        <w:rPr>
          <w:rFonts w:asciiTheme="minorHAnsi" w:hAnsiTheme="minorHAnsi" w:cstheme="minorHAnsi"/>
          <w:sz w:val="22"/>
          <w:szCs w:val="22"/>
        </w:rPr>
        <w:t>onservation defense activities</w:t>
      </w:r>
      <w:r w:rsidRPr="00C93908">
        <w:rPr>
          <w:rFonts w:asciiTheme="minorHAnsi" w:hAnsiTheme="minorHAnsi" w:cstheme="minorHAnsi"/>
          <w:sz w:val="22"/>
          <w:szCs w:val="22"/>
        </w:rPr>
        <w:t>.  See item 6 in Attach</w:t>
      </w:r>
      <w:r w:rsidR="00674370" w:rsidRPr="00C93908">
        <w:rPr>
          <w:rFonts w:asciiTheme="minorHAnsi" w:hAnsiTheme="minorHAnsi" w:cstheme="minorHAnsi"/>
          <w:sz w:val="22"/>
          <w:szCs w:val="22"/>
        </w:rPr>
        <w:t xml:space="preserve">.  </w:t>
      </w:r>
      <w:r w:rsidRPr="00C93908">
        <w:rPr>
          <w:rFonts w:asciiTheme="minorHAnsi" w:hAnsiTheme="minorHAnsi" w:cstheme="minorHAnsi"/>
          <w:sz w:val="22"/>
          <w:szCs w:val="22"/>
        </w:rPr>
        <w:t>B for more details and contact information if questions.</w:t>
      </w:r>
      <w:r w:rsidR="00FA0F8E" w:rsidRPr="00C93908">
        <w:rPr>
          <w:rFonts w:asciiTheme="minorHAnsi" w:hAnsiTheme="minorHAnsi" w:cstheme="minorHAnsi"/>
          <w:sz w:val="22"/>
          <w:szCs w:val="22"/>
        </w:rPr>
        <w:t xml:space="preserve">  </w:t>
      </w:r>
    </w:p>
    <w:p w14:paraId="20353590" w14:textId="77777777" w:rsidR="00AB0DCC" w:rsidRPr="00C93908" w:rsidRDefault="009A280D" w:rsidP="00AB0DCC">
      <w:pPr>
        <w:pStyle w:val="Default"/>
        <w:numPr>
          <w:ilvl w:val="2"/>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LTA is monitoring state licensing boards work on u</w:t>
      </w:r>
      <w:r w:rsidR="00FA0F8E" w:rsidRPr="00C93908">
        <w:rPr>
          <w:rFonts w:asciiTheme="minorHAnsi" w:hAnsiTheme="minorHAnsi" w:cstheme="minorHAnsi"/>
          <w:sz w:val="22"/>
          <w:szCs w:val="22"/>
        </w:rPr>
        <w:t>nlicensed individ</w:t>
      </w:r>
      <w:r w:rsidRPr="00C93908">
        <w:rPr>
          <w:rFonts w:asciiTheme="minorHAnsi" w:hAnsiTheme="minorHAnsi" w:cstheme="minorHAnsi"/>
          <w:sz w:val="22"/>
          <w:szCs w:val="22"/>
        </w:rPr>
        <w:t>uals claiming to be land surveyors</w:t>
      </w:r>
      <w:r w:rsidR="00AB0DCC" w:rsidRPr="00C93908">
        <w:rPr>
          <w:rFonts w:asciiTheme="minorHAnsi" w:hAnsiTheme="minorHAnsi" w:cstheme="minorHAnsi"/>
          <w:sz w:val="22"/>
          <w:szCs w:val="22"/>
        </w:rPr>
        <w:t>.</w:t>
      </w:r>
    </w:p>
    <w:p w14:paraId="36F34B59" w14:textId="77777777" w:rsidR="00AB0DCC" w:rsidRPr="00C93908" w:rsidRDefault="00AB0DCC" w:rsidP="00AB0DCC">
      <w:pPr>
        <w:pStyle w:val="Default"/>
        <w:numPr>
          <w:ilvl w:val="2"/>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 xml:space="preserve">New practical pointer has been </w:t>
      </w:r>
      <w:r w:rsidR="00FA0F8E" w:rsidRPr="00C93908">
        <w:rPr>
          <w:rFonts w:asciiTheme="minorHAnsi" w:hAnsiTheme="minorHAnsi" w:cstheme="minorHAnsi"/>
          <w:sz w:val="22"/>
          <w:szCs w:val="22"/>
        </w:rPr>
        <w:t>released on crypto currencies and</w:t>
      </w:r>
      <w:r w:rsidRPr="00C93908">
        <w:rPr>
          <w:rFonts w:asciiTheme="minorHAnsi" w:hAnsiTheme="minorHAnsi" w:cstheme="minorHAnsi"/>
          <w:sz w:val="22"/>
          <w:szCs w:val="22"/>
        </w:rPr>
        <w:t xml:space="preserve"> implications for donations, risks, etc.</w:t>
      </w:r>
    </w:p>
    <w:p w14:paraId="5A940AE2" w14:textId="71941F67" w:rsidR="00AB0DCC" w:rsidRPr="00C93908" w:rsidRDefault="00AB0DCC" w:rsidP="00AB0DCC">
      <w:pPr>
        <w:pStyle w:val="Default"/>
        <w:numPr>
          <w:ilvl w:val="2"/>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 xml:space="preserve">New practical pointer on </w:t>
      </w:r>
      <w:r w:rsidR="00FD1E4D">
        <w:rPr>
          <w:rFonts w:asciiTheme="minorHAnsi" w:hAnsiTheme="minorHAnsi" w:cstheme="minorHAnsi"/>
          <w:sz w:val="22"/>
          <w:szCs w:val="22"/>
        </w:rPr>
        <w:t>conservation restrictions (</w:t>
      </w:r>
      <w:r w:rsidRPr="00C93908">
        <w:rPr>
          <w:rFonts w:asciiTheme="minorHAnsi" w:hAnsiTheme="minorHAnsi" w:cstheme="minorHAnsi"/>
          <w:sz w:val="22"/>
          <w:szCs w:val="22"/>
        </w:rPr>
        <w:t>CRs</w:t>
      </w:r>
      <w:r w:rsidR="00FD1E4D">
        <w:rPr>
          <w:rFonts w:asciiTheme="minorHAnsi" w:hAnsiTheme="minorHAnsi" w:cstheme="minorHAnsi"/>
          <w:sz w:val="22"/>
          <w:szCs w:val="22"/>
        </w:rPr>
        <w:t>)</w:t>
      </w:r>
      <w:r w:rsidRPr="00C93908">
        <w:rPr>
          <w:rFonts w:asciiTheme="minorHAnsi" w:hAnsiTheme="minorHAnsi" w:cstheme="minorHAnsi"/>
          <w:sz w:val="22"/>
          <w:szCs w:val="22"/>
        </w:rPr>
        <w:t xml:space="preserve">/easements and merger doctrine </w:t>
      </w:r>
    </w:p>
    <w:p w14:paraId="595EF7EE" w14:textId="641991E2" w:rsidR="00FA0F8E" w:rsidRPr="00C93908" w:rsidRDefault="00AB0DCC" w:rsidP="00AB0DCC">
      <w:pPr>
        <w:pStyle w:val="Default"/>
        <w:numPr>
          <w:ilvl w:val="2"/>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The updated practical pointers</w:t>
      </w:r>
      <w:r w:rsidR="00CF39AD" w:rsidRPr="00C93908">
        <w:rPr>
          <w:rFonts w:asciiTheme="minorHAnsi" w:hAnsiTheme="minorHAnsi" w:cstheme="minorHAnsi"/>
          <w:sz w:val="22"/>
          <w:szCs w:val="22"/>
        </w:rPr>
        <w:t xml:space="preserve"> will be posted </w:t>
      </w:r>
      <w:r w:rsidR="0000768C">
        <w:rPr>
          <w:rFonts w:asciiTheme="minorHAnsi" w:hAnsiTheme="minorHAnsi" w:cstheme="minorHAnsi"/>
          <w:sz w:val="22"/>
          <w:szCs w:val="22"/>
        </w:rPr>
        <w:t>on MLTC’s website</w:t>
      </w:r>
      <w:r w:rsidR="00CF39AD" w:rsidRPr="00C93908">
        <w:rPr>
          <w:rFonts w:asciiTheme="minorHAnsi" w:hAnsiTheme="minorHAnsi" w:cstheme="minorHAnsi"/>
          <w:sz w:val="22"/>
          <w:szCs w:val="22"/>
        </w:rPr>
        <w:t>.</w:t>
      </w:r>
    </w:p>
    <w:p w14:paraId="6087AF8D" w14:textId="43FE74C0" w:rsidR="00CF39AD" w:rsidRPr="00C93908" w:rsidRDefault="00CF39AD" w:rsidP="00FA0F8E">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 xml:space="preserve">Rex Linville has been working with All Trails on </w:t>
      </w:r>
      <w:r w:rsidR="00AB0DCC" w:rsidRPr="00C93908">
        <w:rPr>
          <w:rFonts w:asciiTheme="minorHAnsi" w:hAnsiTheme="minorHAnsi" w:cstheme="minorHAnsi"/>
          <w:sz w:val="22"/>
          <w:szCs w:val="22"/>
        </w:rPr>
        <w:t>a new Public Lands Portal which is a new communication tool for land managers to provide trail updates.</w:t>
      </w:r>
      <w:r w:rsidRPr="00C93908">
        <w:rPr>
          <w:rFonts w:asciiTheme="minorHAnsi" w:hAnsiTheme="minorHAnsi" w:cstheme="minorHAnsi"/>
          <w:sz w:val="22"/>
          <w:szCs w:val="22"/>
        </w:rPr>
        <w:t xml:space="preserve">  All Trails is looking for </w:t>
      </w:r>
      <w:r w:rsidR="0000768C">
        <w:rPr>
          <w:rFonts w:asciiTheme="minorHAnsi" w:hAnsiTheme="minorHAnsi" w:cstheme="minorHAnsi"/>
          <w:sz w:val="22"/>
          <w:szCs w:val="22"/>
        </w:rPr>
        <w:t xml:space="preserve">land trusts willing </w:t>
      </w:r>
      <w:r w:rsidRPr="00C93908">
        <w:rPr>
          <w:rFonts w:asciiTheme="minorHAnsi" w:hAnsiTheme="minorHAnsi" w:cstheme="minorHAnsi"/>
          <w:sz w:val="22"/>
          <w:szCs w:val="22"/>
        </w:rPr>
        <w:t>to work on</w:t>
      </w:r>
      <w:r w:rsidR="00AB0DCC" w:rsidRPr="00C93908">
        <w:rPr>
          <w:rFonts w:asciiTheme="minorHAnsi" w:hAnsiTheme="minorHAnsi" w:cstheme="minorHAnsi"/>
          <w:sz w:val="22"/>
          <w:szCs w:val="22"/>
        </w:rPr>
        <w:t xml:space="preserve"> the pilot phase of</w:t>
      </w:r>
      <w:r w:rsidRPr="00C93908">
        <w:rPr>
          <w:rFonts w:asciiTheme="minorHAnsi" w:hAnsiTheme="minorHAnsi" w:cstheme="minorHAnsi"/>
          <w:sz w:val="22"/>
          <w:szCs w:val="22"/>
        </w:rPr>
        <w:t xml:space="preserve"> this update.  </w:t>
      </w:r>
      <w:r w:rsidR="00AB0DCC" w:rsidRPr="00C93908">
        <w:rPr>
          <w:rFonts w:asciiTheme="minorHAnsi" w:hAnsiTheme="minorHAnsi" w:cstheme="minorHAnsi"/>
          <w:sz w:val="22"/>
          <w:szCs w:val="22"/>
        </w:rPr>
        <w:t>See item 7 of Attach</w:t>
      </w:r>
      <w:r w:rsidR="00674370" w:rsidRPr="00C93908">
        <w:rPr>
          <w:rFonts w:asciiTheme="minorHAnsi" w:hAnsiTheme="minorHAnsi" w:cstheme="minorHAnsi"/>
          <w:sz w:val="22"/>
          <w:szCs w:val="22"/>
        </w:rPr>
        <w:t xml:space="preserve">.  </w:t>
      </w:r>
      <w:r w:rsidR="00AB0DCC" w:rsidRPr="00C93908">
        <w:rPr>
          <w:rFonts w:asciiTheme="minorHAnsi" w:hAnsiTheme="minorHAnsi" w:cstheme="minorHAnsi"/>
          <w:sz w:val="22"/>
          <w:szCs w:val="22"/>
        </w:rPr>
        <w:t>B.</w:t>
      </w:r>
    </w:p>
    <w:p w14:paraId="28026ADF" w14:textId="1C8AD76C" w:rsidR="00CF39AD" w:rsidRPr="00C93908" w:rsidRDefault="00AB0DCC" w:rsidP="00FA0F8E">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In partnership with MLTC, the Ensuring Conservation P</w:t>
      </w:r>
      <w:r w:rsidR="00CF39AD" w:rsidRPr="00C93908">
        <w:rPr>
          <w:rFonts w:asciiTheme="minorHAnsi" w:hAnsiTheme="minorHAnsi" w:cstheme="minorHAnsi"/>
          <w:sz w:val="22"/>
          <w:szCs w:val="22"/>
        </w:rPr>
        <w:t xml:space="preserve">ermanence </w:t>
      </w:r>
      <w:r w:rsidRPr="00C93908">
        <w:rPr>
          <w:rFonts w:asciiTheme="minorHAnsi" w:hAnsiTheme="minorHAnsi" w:cstheme="minorHAnsi"/>
          <w:sz w:val="22"/>
          <w:szCs w:val="22"/>
        </w:rPr>
        <w:t xml:space="preserve">Program </w:t>
      </w:r>
      <w:r w:rsidR="00CF39AD" w:rsidRPr="00C93908">
        <w:rPr>
          <w:rFonts w:asciiTheme="minorHAnsi" w:hAnsiTheme="minorHAnsi" w:cstheme="minorHAnsi"/>
          <w:sz w:val="22"/>
          <w:szCs w:val="22"/>
        </w:rPr>
        <w:t>was a success with a good turnout.  The next phase will incl</w:t>
      </w:r>
      <w:r w:rsidRPr="00C93908">
        <w:rPr>
          <w:rFonts w:asciiTheme="minorHAnsi" w:hAnsiTheme="minorHAnsi" w:cstheme="minorHAnsi"/>
          <w:sz w:val="22"/>
          <w:szCs w:val="22"/>
        </w:rPr>
        <w:t>ude one-on-</w:t>
      </w:r>
      <w:r w:rsidR="00CF39AD" w:rsidRPr="00C93908">
        <w:rPr>
          <w:rFonts w:asciiTheme="minorHAnsi" w:hAnsiTheme="minorHAnsi" w:cstheme="minorHAnsi"/>
          <w:sz w:val="22"/>
          <w:szCs w:val="22"/>
        </w:rPr>
        <w:t>one assessment with selected individual LT participants for risk assessment evaluation with a consultant.</w:t>
      </w:r>
      <w:r w:rsidRPr="00C93908">
        <w:rPr>
          <w:rFonts w:asciiTheme="minorHAnsi" w:hAnsiTheme="minorHAnsi" w:cstheme="minorHAnsi"/>
          <w:sz w:val="22"/>
          <w:szCs w:val="22"/>
        </w:rPr>
        <w:t xml:space="preserve">  See item 8 in Attach</w:t>
      </w:r>
      <w:r w:rsidR="00674370" w:rsidRPr="00C93908">
        <w:rPr>
          <w:rFonts w:asciiTheme="minorHAnsi" w:hAnsiTheme="minorHAnsi" w:cstheme="minorHAnsi"/>
          <w:sz w:val="22"/>
          <w:szCs w:val="22"/>
        </w:rPr>
        <w:t xml:space="preserve">.  </w:t>
      </w:r>
      <w:r w:rsidRPr="00C93908">
        <w:rPr>
          <w:rFonts w:asciiTheme="minorHAnsi" w:hAnsiTheme="minorHAnsi" w:cstheme="minorHAnsi"/>
          <w:sz w:val="22"/>
          <w:szCs w:val="22"/>
        </w:rPr>
        <w:t>B for details and the program link.</w:t>
      </w:r>
    </w:p>
    <w:p w14:paraId="4955D363" w14:textId="0FF7D3B7" w:rsidR="00CF39AD" w:rsidRPr="00C93908" w:rsidRDefault="00CF39AD" w:rsidP="00FA0F8E">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Jen invited questions and comments to be directed to either her or Rex or both.</w:t>
      </w:r>
    </w:p>
    <w:p w14:paraId="57ACB469" w14:textId="77777777" w:rsidR="008350D3" w:rsidRPr="00F01947" w:rsidRDefault="008350D3" w:rsidP="008350D3">
      <w:pPr>
        <w:pStyle w:val="Default"/>
        <w:adjustRightInd w:val="0"/>
        <w:spacing w:after="30"/>
        <w:ind w:left="360"/>
        <w:rPr>
          <w:rFonts w:asciiTheme="minorHAnsi" w:hAnsiTheme="minorHAnsi" w:cstheme="minorHAnsi"/>
          <w:sz w:val="12"/>
          <w:szCs w:val="22"/>
        </w:rPr>
      </w:pPr>
    </w:p>
    <w:p w14:paraId="47A9D865" w14:textId="43072C69" w:rsidR="00CF39AD" w:rsidRPr="00403D40" w:rsidRDefault="00D41A25" w:rsidP="00C93908">
      <w:pPr>
        <w:pStyle w:val="Default"/>
        <w:numPr>
          <w:ilvl w:val="0"/>
          <w:numId w:val="4"/>
        </w:numPr>
        <w:adjustRightInd w:val="0"/>
        <w:spacing w:after="30"/>
        <w:rPr>
          <w:rFonts w:asciiTheme="minorHAnsi" w:hAnsiTheme="minorHAnsi" w:cstheme="minorHAnsi"/>
          <w:sz w:val="22"/>
          <w:szCs w:val="22"/>
        </w:rPr>
      </w:pPr>
      <w:r w:rsidRPr="00C93908">
        <w:rPr>
          <w:rFonts w:asciiTheme="minorHAnsi" w:hAnsiTheme="minorHAnsi" w:cstheme="minorHAnsi"/>
          <w:b/>
          <w:bCs/>
          <w:sz w:val="22"/>
          <w:szCs w:val="22"/>
        </w:rPr>
        <w:t xml:space="preserve">State Agency Updates –Kurt Gaertner, Assistant Secretary for Environmental Policy and Bob Wilber, Director </w:t>
      </w:r>
      <w:r w:rsidRPr="00403D40">
        <w:rPr>
          <w:rFonts w:asciiTheme="minorHAnsi" w:hAnsiTheme="minorHAnsi" w:cstheme="minorHAnsi"/>
          <w:b/>
          <w:bCs/>
          <w:sz w:val="22"/>
          <w:szCs w:val="22"/>
        </w:rPr>
        <w:t xml:space="preserve">of Conservation Services </w:t>
      </w:r>
      <w:r w:rsidRPr="00403D40">
        <w:rPr>
          <w:rFonts w:asciiTheme="minorHAnsi" w:hAnsiTheme="minorHAnsi" w:cstheme="minorHAnsi"/>
          <w:sz w:val="22"/>
          <w:szCs w:val="22"/>
        </w:rPr>
        <w:t xml:space="preserve">(EEA) </w:t>
      </w:r>
      <w:r w:rsidR="00C93908" w:rsidRPr="00403D40">
        <w:rPr>
          <w:rFonts w:asciiTheme="minorHAnsi" w:hAnsiTheme="minorHAnsi" w:cstheme="minorHAnsi"/>
          <w:sz w:val="22"/>
          <w:szCs w:val="22"/>
        </w:rPr>
        <w:t xml:space="preserve"> </w:t>
      </w:r>
      <w:r w:rsidR="00CF39AD" w:rsidRPr="00403D40">
        <w:rPr>
          <w:rFonts w:asciiTheme="minorHAnsi" w:hAnsiTheme="minorHAnsi" w:cstheme="minorHAnsi"/>
          <w:sz w:val="22"/>
          <w:szCs w:val="22"/>
        </w:rPr>
        <w:t>Kurt provided the following update:</w:t>
      </w:r>
    </w:p>
    <w:p w14:paraId="65337508" w14:textId="13D1C7F0" w:rsidR="00403D40" w:rsidRPr="00403D40" w:rsidRDefault="00403D40" w:rsidP="00403D40">
      <w:pPr>
        <w:pStyle w:val="Default"/>
        <w:numPr>
          <w:ilvl w:val="1"/>
          <w:numId w:val="4"/>
        </w:numPr>
        <w:adjustRightInd w:val="0"/>
        <w:spacing w:after="30"/>
        <w:rPr>
          <w:rFonts w:asciiTheme="minorHAnsi" w:hAnsiTheme="minorHAnsi" w:cstheme="minorHAnsi"/>
          <w:sz w:val="22"/>
          <w:szCs w:val="22"/>
        </w:rPr>
      </w:pPr>
      <w:r w:rsidRPr="00403D40">
        <w:rPr>
          <w:rFonts w:asciiTheme="minorHAnsi" w:hAnsiTheme="minorHAnsi" w:cstheme="minorHAnsi"/>
          <w:sz w:val="22"/>
          <w:szCs w:val="22"/>
        </w:rPr>
        <w:t xml:space="preserve">With </w:t>
      </w:r>
      <w:r w:rsidR="0000768C">
        <w:rPr>
          <w:rFonts w:asciiTheme="minorHAnsi" w:hAnsiTheme="minorHAnsi" w:cstheme="minorHAnsi"/>
          <w:sz w:val="22"/>
          <w:szCs w:val="22"/>
        </w:rPr>
        <w:t>passage</w:t>
      </w:r>
      <w:r w:rsidRPr="00403D40">
        <w:rPr>
          <w:rFonts w:asciiTheme="minorHAnsi" w:hAnsiTheme="minorHAnsi" w:cstheme="minorHAnsi"/>
          <w:sz w:val="22"/>
          <w:szCs w:val="22"/>
        </w:rPr>
        <w:t xml:space="preserve"> of the state’s new Economic Development bill, funding has been authorized for land conservation and stewardship efforts, plus coastal wetlands restoration, preservation and restoration of retired cranberry bogs, dam removal, and coastal and inland dredging.  Land conservation and stewardship spending could be for new land protection or for stewardship of existing holdings</w:t>
      </w:r>
      <w:r w:rsidR="00674370" w:rsidRPr="00403D40">
        <w:rPr>
          <w:rFonts w:asciiTheme="minorHAnsi" w:hAnsiTheme="minorHAnsi" w:cstheme="minorHAnsi"/>
          <w:sz w:val="22"/>
          <w:szCs w:val="22"/>
        </w:rPr>
        <w:t xml:space="preserve">.  </w:t>
      </w:r>
      <w:r w:rsidRPr="00403D40">
        <w:rPr>
          <w:rFonts w:asciiTheme="minorHAnsi" w:hAnsiTheme="minorHAnsi" w:cstheme="minorHAnsi"/>
          <w:sz w:val="22"/>
          <w:szCs w:val="22"/>
        </w:rPr>
        <w:t>Recommendations have been made by staff as to how to allocate funds among these activities.  Implementation of the Natural and Working Lands recommendations of the Clean Energy and Climate Plan and the proposed actions in the Resilient Land Initiative (RLI) were priorities in the spending recommendations.  A decision on spending is expected by the Secretary in the near future.</w:t>
      </w:r>
    </w:p>
    <w:p w14:paraId="43DEFE08" w14:textId="649268B3" w:rsidR="00403D40" w:rsidRPr="00403D40" w:rsidRDefault="00403D40" w:rsidP="00403D40">
      <w:pPr>
        <w:pStyle w:val="Default"/>
        <w:numPr>
          <w:ilvl w:val="1"/>
          <w:numId w:val="4"/>
        </w:numPr>
        <w:adjustRightInd w:val="0"/>
        <w:spacing w:after="30"/>
        <w:rPr>
          <w:rFonts w:asciiTheme="minorHAnsi" w:hAnsiTheme="minorHAnsi" w:cstheme="minorHAnsi"/>
          <w:sz w:val="22"/>
          <w:szCs w:val="22"/>
        </w:rPr>
      </w:pPr>
      <w:r w:rsidRPr="00403D40">
        <w:rPr>
          <w:rFonts w:asciiTheme="minorHAnsi" w:hAnsiTheme="minorHAnsi" w:cstheme="minorHAnsi"/>
          <w:sz w:val="22"/>
          <w:szCs w:val="22"/>
        </w:rPr>
        <w:t xml:space="preserve">Whatever the decision about currently approved spending, it seems likely that the legislature will approve more funding through </w:t>
      </w:r>
      <w:r w:rsidR="0000768C">
        <w:rPr>
          <w:rFonts w:asciiTheme="minorHAnsi" w:hAnsiTheme="minorHAnsi" w:cstheme="minorHAnsi"/>
          <w:sz w:val="22"/>
          <w:szCs w:val="22"/>
        </w:rPr>
        <w:t xml:space="preserve">either or </w:t>
      </w:r>
      <w:r w:rsidRPr="00403D40">
        <w:rPr>
          <w:rFonts w:asciiTheme="minorHAnsi" w:hAnsiTheme="minorHAnsi" w:cstheme="minorHAnsi"/>
          <w:sz w:val="22"/>
          <w:szCs w:val="22"/>
        </w:rPr>
        <w:t xml:space="preserve">both the American Rescue Plan Act (ARPA) and the state budget surplus in the new session. </w:t>
      </w:r>
    </w:p>
    <w:p w14:paraId="72A47230" w14:textId="754B6C8C" w:rsidR="00403D40" w:rsidRPr="00403D40" w:rsidRDefault="00403D40" w:rsidP="00403D40">
      <w:pPr>
        <w:pStyle w:val="Default"/>
        <w:numPr>
          <w:ilvl w:val="1"/>
          <w:numId w:val="4"/>
        </w:numPr>
        <w:adjustRightInd w:val="0"/>
        <w:spacing w:after="30"/>
        <w:rPr>
          <w:rFonts w:asciiTheme="minorHAnsi" w:hAnsiTheme="minorHAnsi" w:cstheme="minorHAnsi"/>
          <w:sz w:val="22"/>
          <w:szCs w:val="22"/>
        </w:rPr>
      </w:pPr>
      <w:r w:rsidRPr="00403D40">
        <w:rPr>
          <w:rFonts w:asciiTheme="minorHAnsi" w:hAnsiTheme="minorHAnsi" w:cstheme="minorHAnsi"/>
          <w:sz w:val="22"/>
          <w:szCs w:val="22"/>
        </w:rPr>
        <w:t>The Public Lands Preservation Act (PLPA) has passed, which means that there is a need to transition from the current Article 97 Policy to newly issued regulations.  According to the new law regulations have to be completed within 18 months; however, the plan is to accelerate the process and to issue guidelines in the near future to accommodate the bill filing deadline for the new legislative session.  Short-term guidance will be available ASAP for those currently anticipating the need to file Art</w:t>
      </w:r>
      <w:r w:rsidR="00CB2402">
        <w:rPr>
          <w:rFonts w:asciiTheme="minorHAnsi" w:hAnsiTheme="minorHAnsi" w:cstheme="minorHAnsi"/>
          <w:sz w:val="22"/>
          <w:szCs w:val="22"/>
        </w:rPr>
        <w:t xml:space="preserve">.  </w:t>
      </w:r>
      <w:r w:rsidRPr="00403D40">
        <w:rPr>
          <w:rFonts w:asciiTheme="minorHAnsi" w:hAnsiTheme="minorHAnsi" w:cstheme="minorHAnsi"/>
          <w:sz w:val="22"/>
          <w:szCs w:val="22"/>
        </w:rPr>
        <w:t>97 legislation.</w:t>
      </w:r>
    </w:p>
    <w:p w14:paraId="6939BDA2" w14:textId="38A2A00F" w:rsidR="00403D40" w:rsidRPr="00403D40" w:rsidRDefault="00403D40" w:rsidP="00403D40">
      <w:pPr>
        <w:pStyle w:val="Default"/>
        <w:numPr>
          <w:ilvl w:val="1"/>
          <w:numId w:val="4"/>
        </w:numPr>
        <w:adjustRightInd w:val="0"/>
        <w:spacing w:after="30"/>
        <w:rPr>
          <w:rFonts w:asciiTheme="minorHAnsi" w:hAnsiTheme="minorHAnsi" w:cstheme="minorHAnsi"/>
          <w:sz w:val="22"/>
          <w:szCs w:val="22"/>
        </w:rPr>
      </w:pPr>
      <w:r w:rsidRPr="00403D40">
        <w:rPr>
          <w:rFonts w:asciiTheme="minorHAnsi" w:hAnsiTheme="minorHAnsi" w:cstheme="minorHAnsi"/>
          <w:sz w:val="22"/>
          <w:szCs w:val="22"/>
        </w:rPr>
        <w:t xml:space="preserve">The Resilient Lands Initiative and the Healthy Soils Action Plan, two plans that have been pending for a long time, are likely to be released before the end the 2022.   </w:t>
      </w:r>
    </w:p>
    <w:p w14:paraId="6E3DE2D7" w14:textId="7F5A901E" w:rsidR="00567BBF" w:rsidRPr="00674370" w:rsidRDefault="00403D40" w:rsidP="00567BBF">
      <w:pPr>
        <w:pStyle w:val="Default"/>
        <w:numPr>
          <w:ilvl w:val="1"/>
          <w:numId w:val="4"/>
        </w:numPr>
        <w:adjustRightInd w:val="0"/>
        <w:spacing w:after="30"/>
        <w:rPr>
          <w:rFonts w:asciiTheme="minorHAnsi" w:hAnsiTheme="minorHAnsi" w:cstheme="minorHAnsi"/>
          <w:sz w:val="22"/>
          <w:szCs w:val="22"/>
        </w:rPr>
      </w:pPr>
      <w:r w:rsidRPr="00403D40">
        <w:rPr>
          <w:rFonts w:asciiTheme="minorHAnsi" w:hAnsiTheme="minorHAnsi" w:cstheme="minorHAnsi"/>
          <w:sz w:val="22"/>
          <w:szCs w:val="22"/>
        </w:rPr>
        <w:t>An Office of Outdoor Recreation has been established to be housed in the Executive Office of Energy and Environmental Affairs to create a higher level of coordination between the EOEEA departments involved in recreation and effective communication with other state agencies involved in all aspects of outdoor recreation and public benefit.  The announcement event was this past week at Mt. Wachusett’s ski area.</w:t>
      </w:r>
    </w:p>
    <w:p w14:paraId="39EE44C3" w14:textId="5190EB7B" w:rsidR="008350D3" w:rsidRPr="00403D40" w:rsidRDefault="00A73E7D" w:rsidP="008350D3">
      <w:pPr>
        <w:pStyle w:val="Default"/>
        <w:numPr>
          <w:ilvl w:val="1"/>
          <w:numId w:val="4"/>
        </w:numPr>
        <w:adjustRightInd w:val="0"/>
        <w:spacing w:after="30"/>
        <w:rPr>
          <w:rFonts w:asciiTheme="minorHAnsi" w:hAnsiTheme="minorHAnsi" w:cstheme="minorHAnsi"/>
          <w:sz w:val="22"/>
          <w:szCs w:val="22"/>
        </w:rPr>
      </w:pPr>
      <w:r w:rsidRPr="00403D40">
        <w:rPr>
          <w:rFonts w:asciiTheme="minorHAnsi" w:hAnsiTheme="minorHAnsi" w:cstheme="minorHAnsi"/>
          <w:sz w:val="22"/>
          <w:szCs w:val="22"/>
        </w:rPr>
        <w:t>Kurt introduced Bob Wilber who made the following announcements:</w:t>
      </w:r>
    </w:p>
    <w:p w14:paraId="56BAC3E4" w14:textId="71F00206" w:rsidR="00A73E7D" w:rsidRPr="00567BBF" w:rsidRDefault="00A73E7D" w:rsidP="00A73E7D">
      <w:pPr>
        <w:pStyle w:val="Default"/>
        <w:numPr>
          <w:ilvl w:val="2"/>
          <w:numId w:val="4"/>
        </w:numPr>
        <w:adjustRightInd w:val="0"/>
        <w:spacing w:after="30"/>
        <w:rPr>
          <w:rFonts w:asciiTheme="minorHAnsi" w:hAnsiTheme="minorHAnsi" w:cstheme="minorHAnsi"/>
          <w:sz w:val="22"/>
          <w:szCs w:val="22"/>
        </w:rPr>
      </w:pPr>
      <w:r w:rsidRPr="00567BBF">
        <w:rPr>
          <w:rFonts w:asciiTheme="minorHAnsi" w:hAnsiTheme="minorHAnsi" w:cstheme="minorHAnsi"/>
          <w:sz w:val="22"/>
          <w:szCs w:val="22"/>
        </w:rPr>
        <w:t>Bob reiterated Karen Grey’s comment in the chat on</w:t>
      </w:r>
      <w:r w:rsidR="00361F9B">
        <w:rPr>
          <w:rFonts w:asciiTheme="minorHAnsi" w:hAnsiTheme="minorHAnsi" w:cstheme="minorHAnsi"/>
          <w:sz w:val="22"/>
          <w:szCs w:val="22"/>
        </w:rPr>
        <w:t xml:space="preserve"> how good it is to</w:t>
      </w:r>
      <w:r w:rsidRPr="00567BBF">
        <w:rPr>
          <w:rFonts w:asciiTheme="minorHAnsi" w:hAnsiTheme="minorHAnsi" w:cstheme="minorHAnsi"/>
          <w:sz w:val="22"/>
          <w:szCs w:val="22"/>
        </w:rPr>
        <w:t xml:space="preserve"> be together.</w:t>
      </w:r>
    </w:p>
    <w:p w14:paraId="0DB3ACF9" w14:textId="079E9CFB" w:rsidR="00A73E7D" w:rsidRPr="00567BBF" w:rsidRDefault="00567BBF" w:rsidP="00567BBF">
      <w:pPr>
        <w:pStyle w:val="Default"/>
        <w:numPr>
          <w:ilvl w:val="2"/>
          <w:numId w:val="4"/>
        </w:numPr>
        <w:adjustRightInd w:val="0"/>
        <w:spacing w:after="30"/>
        <w:rPr>
          <w:rFonts w:asciiTheme="minorHAnsi" w:hAnsiTheme="minorHAnsi" w:cstheme="minorHAnsi"/>
          <w:sz w:val="22"/>
          <w:szCs w:val="22"/>
        </w:rPr>
      </w:pPr>
      <w:r>
        <w:rPr>
          <w:rFonts w:asciiTheme="minorHAnsi" w:hAnsiTheme="minorHAnsi" w:cstheme="minorHAnsi"/>
          <w:sz w:val="22"/>
          <w:szCs w:val="22"/>
        </w:rPr>
        <w:lastRenderedPageBreak/>
        <w:t xml:space="preserve">Bob said </w:t>
      </w:r>
      <w:r w:rsidRPr="00567BBF">
        <w:rPr>
          <w:rFonts w:asciiTheme="minorHAnsi" w:hAnsiTheme="minorHAnsi" w:cstheme="minorHAnsi"/>
          <w:sz w:val="22"/>
          <w:szCs w:val="22"/>
        </w:rPr>
        <w:t xml:space="preserve">that the newly created Office of Outdoor Recreation was a reflection of the tremendous economic impact of outdoor recreation, which was </w:t>
      </w:r>
      <w:r>
        <w:rPr>
          <w:rFonts w:asciiTheme="minorHAnsi" w:hAnsiTheme="minorHAnsi" w:cstheme="minorHAnsi"/>
          <w:sz w:val="22"/>
          <w:szCs w:val="22"/>
        </w:rPr>
        <w:t xml:space="preserve">well </w:t>
      </w:r>
      <w:r w:rsidRPr="00567BBF">
        <w:rPr>
          <w:rFonts w:asciiTheme="minorHAnsi" w:hAnsiTheme="minorHAnsi" w:cstheme="minorHAnsi"/>
          <w:sz w:val="22"/>
          <w:szCs w:val="22"/>
        </w:rPr>
        <w:t>documented in the Return on Investment study that the MA conservation community commissioned nearly a decade ago.</w:t>
      </w:r>
    </w:p>
    <w:p w14:paraId="40FF93A4" w14:textId="1F8A9718" w:rsidR="00A73E7D" w:rsidRPr="00567BBF" w:rsidRDefault="00A73E7D" w:rsidP="00A73E7D">
      <w:pPr>
        <w:pStyle w:val="Default"/>
        <w:numPr>
          <w:ilvl w:val="2"/>
          <w:numId w:val="4"/>
        </w:numPr>
        <w:adjustRightInd w:val="0"/>
        <w:spacing w:after="30"/>
        <w:rPr>
          <w:rFonts w:asciiTheme="minorHAnsi" w:hAnsiTheme="minorHAnsi" w:cstheme="minorHAnsi"/>
          <w:sz w:val="22"/>
          <w:szCs w:val="22"/>
        </w:rPr>
      </w:pPr>
      <w:r w:rsidRPr="00567BBF">
        <w:rPr>
          <w:rFonts w:asciiTheme="minorHAnsi" w:hAnsiTheme="minorHAnsi" w:cstheme="minorHAnsi"/>
          <w:sz w:val="22"/>
          <w:szCs w:val="22"/>
        </w:rPr>
        <w:t>Bob introduced, Sherri Widd</w:t>
      </w:r>
      <w:r w:rsidR="00361F9B">
        <w:rPr>
          <w:rFonts w:asciiTheme="minorHAnsi" w:hAnsiTheme="minorHAnsi" w:cstheme="minorHAnsi"/>
          <w:sz w:val="22"/>
          <w:szCs w:val="22"/>
        </w:rPr>
        <w:t>i</w:t>
      </w:r>
      <w:r w:rsidRPr="00567BBF">
        <w:rPr>
          <w:rFonts w:asciiTheme="minorHAnsi" w:hAnsiTheme="minorHAnsi" w:cstheme="minorHAnsi"/>
          <w:sz w:val="22"/>
          <w:szCs w:val="22"/>
        </w:rPr>
        <w:t xml:space="preserve">ss the new CR coordinator for the state and noted that her </w:t>
      </w:r>
      <w:r w:rsidR="00C93908" w:rsidRPr="00567BBF">
        <w:rPr>
          <w:rFonts w:asciiTheme="minorHAnsi" w:hAnsiTheme="minorHAnsi" w:cstheme="minorHAnsi"/>
          <w:sz w:val="22"/>
          <w:szCs w:val="22"/>
        </w:rPr>
        <w:t>past experience is strong in both</w:t>
      </w:r>
      <w:r w:rsidRPr="00567BBF">
        <w:rPr>
          <w:rFonts w:asciiTheme="minorHAnsi" w:hAnsiTheme="minorHAnsi" w:cstheme="minorHAnsi"/>
          <w:sz w:val="22"/>
          <w:szCs w:val="22"/>
        </w:rPr>
        <w:t xml:space="preserve"> CR process and content.  Sherri </w:t>
      </w:r>
      <w:r w:rsidR="00C93908" w:rsidRPr="00567BBF">
        <w:rPr>
          <w:rFonts w:asciiTheme="minorHAnsi" w:hAnsiTheme="minorHAnsi" w:cstheme="minorHAnsi"/>
          <w:sz w:val="22"/>
          <w:szCs w:val="22"/>
        </w:rPr>
        <w:t xml:space="preserve">said she was </w:t>
      </w:r>
      <w:r w:rsidRPr="00567BBF">
        <w:rPr>
          <w:rFonts w:asciiTheme="minorHAnsi" w:hAnsiTheme="minorHAnsi" w:cstheme="minorHAnsi"/>
          <w:sz w:val="22"/>
          <w:szCs w:val="22"/>
        </w:rPr>
        <w:t>very excited about her new position.</w:t>
      </w:r>
    </w:p>
    <w:p w14:paraId="27BB54E3" w14:textId="1B1A6940" w:rsidR="00A73E7D" w:rsidRPr="00567BBF" w:rsidRDefault="00A73E7D" w:rsidP="00A73E7D">
      <w:pPr>
        <w:pStyle w:val="Default"/>
        <w:numPr>
          <w:ilvl w:val="2"/>
          <w:numId w:val="4"/>
        </w:numPr>
        <w:adjustRightInd w:val="0"/>
        <w:spacing w:after="30"/>
        <w:rPr>
          <w:rFonts w:asciiTheme="minorHAnsi" w:hAnsiTheme="minorHAnsi" w:cstheme="minorHAnsi"/>
          <w:sz w:val="22"/>
          <w:szCs w:val="22"/>
        </w:rPr>
      </w:pPr>
      <w:r w:rsidRPr="00567BBF">
        <w:rPr>
          <w:rFonts w:asciiTheme="minorHAnsi" w:hAnsiTheme="minorHAnsi" w:cstheme="minorHAnsi"/>
          <w:sz w:val="22"/>
          <w:szCs w:val="22"/>
        </w:rPr>
        <w:t>Bob summarized that hiring Sherri and bringing on experienced auxiliary reviewers has resulted in 92 calendar year</w:t>
      </w:r>
      <w:r w:rsidR="00361F9B">
        <w:rPr>
          <w:rFonts w:asciiTheme="minorHAnsi" w:hAnsiTheme="minorHAnsi" w:cstheme="minorHAnsi"/>
          <w:sz w:val="22"/>
          <w:szCs w:val="22"/>
        </w:rPr>
        <w:t>-</w:t>
      </w:r>
      <w:r w:rsidRPr="00567BBF">
        <w:rPr>
          <w:rFonts w:asciiTheme="minorHAnsi" w:hAnsiTheme="minorHAnsi" w:cstheme="minorHAnsi"/>
          <w:sz w:val="22"/>
          <w:szCs w:val="22"/>
        </w:rPr>
        <w:t xml:space="preserve">sensitive CRs are currently undergoing DCS review and 10 are undergoing legal review with 18 </w:t>
      </w:r>
      <w:r w:rsidR="00361F9B">
        <w:rPr>
          <w:rFonts w:asciiTheme="minorHAnsi" w:hAnsiTheme="minorHAnsi" w:cstheme="minorHAnsi"/>
          <w:sz w:val="22"/>
          <w:szCs w:val="22"/>
        </w:rPr>
        <w:t>back to applicants for changes</w:t>
      </w:r>
      <w:r w:rsidRPr="00567BBF">
        <w:rPr>
          <w:rFonts w:asciiTheme="minorHAnsi" w:hAnsiTheme="minorHAnsi" w:cstheme="minorHAnsi"/>
          <w:sz w:val="22"/>
          <w:szCs w:val="22"/>
        </w:rPr>
        <w:t xml:space="preserve">; 17 out for final signatures, 7 on </w:t>
      </w:r>
      <w:r w:rsidR="00361F9B">
        <w:rPr>
          <w:rFonts w:asciiTheme="minorHAnsi" w:hAnsiTheme="minorHAnsi" w:cstheme="minorHAnsi"/>
          <w:sz w:val="22"/>
          <w:szCs w:val="22"/>
        </w:rPr>
        <w:t xml:space="preserve">Secretary’s </w:t>
      </w:r>
      <w:r w:rsidRPr="00567BBF">
        <w:rPr>
          <w:rFonts w:asciiTheme="minorHAnsi" w:hAnsiTheme="minorHAnsi" w:cstheme="minorHAnsi"/>
          <w:sz w:val="22"/>
          <w:szCs w:val="22"/>
        </w:rPr>
        <w:t>desk for signatures and 19 signed and recorded; 1 withdrawn.  In addition</w:t>
      </w:r>
      <w:r w:rsidR="00361F9B">
        <w:rPr>
          <w:rFonts w:asciiTheme="minorHAnsi" w:hAnsiTheme="minorHAnsi" w:cstheme="minorHAnsi"/>
          <w:sz w:val="22"/>
          <w:szCs w:val="22"/>
        </w:rPr>
        <w:t>,</w:t>
      </w:r>
      <w:r w:rsidRPr="00567BBF">
        <w:rPr>
          <w:rFonts w:asciiTheme="minorHAnsi" w:hAnsiTheme="minorHAnsi" w:cstheme="minorHAnsi"/>
          <w:sz w:val="22"/>
          <w:szCs w:val="22"/>
        </w:rPr>
        <w:t xml:space="preserve"> there are other CR</w:t>
      </w:r>
      <w:r w:rsidR="00674370">
        <w:rPr>
          <w:rFonts w:asciiTheme="minorHAnsi" w:hAnsiTheme="minorHAnsi" w:cstheme="minorHAnsi"/>
          <w:sz w:val="22"/>
          <w:szCs w:val="22"/>
        </w:rPr>
        <w:t>s</w:t>
      </w:r>
      <w:r w:rsidRPr="00567BBF">
        <w:rPr>
          <w:rFonts w:asciiTheme="minorHAnsi" w:hAnsiTheme="minorHAnsi" w:cstheme="minorHAnsi"/>
          <w:sz w:val="22"/>
          <w:szCs w:val="22"/>
        </w:rPr>
        <w:t xml:space="preserve"> in the pipeline that will be addressed ASAP once </w:t>
      </w:r>
      <w:r w:rsidR="00FD1E4D" w:rsidRPr="00567BBF">
        <w:rPr>
          <w:rFonts w:asciiTheme="minorHAnsi" w:hAnsiTheme="minorHAnsi" w:cstheme="minorHAnsi"/>
          <w:sz w:val="22"/>
          <w:szCs w:val="22"/>
        </w:rPr>
        <w:t xml:space="preserve">the </w:t>
      </w:r>
      <w:r w:rsidRPr="00567BBF">
        <w:rPr>
          <w:rFonts w:asciiTheme="minorHAnsi" w:hAnsiTheme="minorHAnsi" w:cstheme="minorHAnsi"/>
          <w:sz w:val="22"/>
          <w:szCs w:val="22"/>
        </w:rPr>
        <w:t>time sensitive CRs are completed.  The last date for the Secretary’s signature is December 22</w:t>
      </w:r>
      <w:r w:rsidRPr="00567BBF">
        <w:rPr>
          <w:rFonts w:asciiTheme="minorHAnsi" w:hAnsiTheme="minorHAnsi" w:cstheme="minorHAnsi"/>
          <w:sz w:val="22"/>
          <w:szCs w:val="22"/>
          <w:vertAlign w:val="superscript"/>
        </w:rPr>
        <w:t>nd</w:t>
      </w:r>
      <w:r w:rsidRPr="00567BBF">
        <w:rPr>
          <w:rFonts w:asciiTheme="minorHAnsi" w:hAnsiTheme="minorHAnsi" w:cstheme="minorHAnsi"/>
          <w:sz w:val="22"/>
          <w:szCs w:val="22"/>
        </w:rPr>
        <w:t xml:space="preserve"> according to Tom Anderson.  </w:t>
      </w:r>
    </w:p>
    <w:p w14:paraId="6AF904E6" w14:textId="43A27870" w:rsidR="00567BBF" w:rsidRPr="00674370" w:rsidRDefault="00A73E7D" w:rsidP="00567BBF">
      <w:pPr>
        <w:pStyle w:val="Default"/>
        <w:numPr>
          <w:ilvl w:val="2"/>
          <w:numId w:val="4"/>
        </w:numPr>
        <w:adjustRightInd w:val="0"/>
        <w:spacing w:after="30"/>
        <w:rPr>
          <w:rFonts w:asciiTheme="minorHAnsi" w:hAnsiTheme="minorHAnsi" w:cstheme="minorHAnsi"/>
          <w:sz w:val="22"/>
          <w:szCs w:val="22"/>
        </w:rPr>
      </w:pPr>
      <w:r w:rsidRPr="00567BBF">
        <w:rPr>
          <w:rFonts w:asciiTheme="minorHAnsi" w:hAnsiTheme="minorHAnsi" w:cstheme="minorHAnsi"/>
          <w:sz w:val="22"/>
          <w:szCs w:val="22"/>
        </w:rPr>
        <w:t xml:space="preserve">Buzz thanked all of them for their tremendous work on all that’s </w:t>
      </w:r>
      <w:r w:rsidR="00862F57" w:rsidRPr="00567BBF">
        <w:rPr>
          <w:rFonts w:asciiTheme="minorHAnsi" w:hAnsiTheme="minorHAnsi" w:cstheme="minorHAnsi"/>
          <w:sz w:val="22"/>
          <w:szCs w:val="22"/>
        </w:rPr>
        <w:t>been accomplished on CRs, P</w:t>
      </w:r>
      <w:r w:rsidR="00C93908" w:rsidRPr="00567BBF">
        <w:rPr>
          <w:rFonts w:asciiTheme="minorHAnsi" w:hAnsiTheme="minorHAnsi" w:cstheme="minorHAnsi"/>
          <w:sz w:val="22"/>
          <w:szCs w:val="22"/>
        </w:rPr>
        <w:t xml:space="preserve">ublic </w:t>
      </w:r>
      <w:r w:rsidR="00862F57" w:rsidRPr="00567BBF">
        <w:rPr>
          <w:rFonts w:asciiTheme="minorHAnsi" w:hAnsiTheme="minorHAnsi" w:cstheme="minorHAnsi"/>
          <w:sz w:val="22"/>
          <w:szCs w:val="22"/>
        </w:rPr>
        <w:t>L</w:t>
      </w:r>
      <w:r w:rsidR="00C93908" w:rsidRPr="00567BBF">
        <w:rPr>
          <w:rFonts w:asciiTheme="minorHAnsi" w:hAnsiTheme="minorHAnsi" w:cstheme="minorHAnsi"/>
          <w:sz w:val="22"/>
          <w:szCs w:val="22"/>
        </w:rPr>
        <w:t xml:space="preserve">ands </w:t>
      </w:r>
      <w:r w:rsidR="00862F57" w:rsidRPr="00567BBF">
        <w:rPr>
          <w:rFonts w:asciiTheme="minorHAnsi" w:hAnsiTheme="minorHAnsi" w:cstheme="minorHAnsi"/>
          <w:sz w:val="22"/>
          <w:szCs w:val="22"/>
        </w:rPr>
        <w:t>P</w:t>
      </w:r>
      <w:r w:rsidR="00C93908" w:rsidRPr="00567BBF">
        <w:rPr>
          <w:rFonts w:asciiTheme="minorHAnsi" w:hAnsiTheme="minorHAnsi" w:cstheme="minorHAnsi"/>
          <w:sz w:val="22"/>
          <w:szCs w:val="22"/>
        </w:rPr>
        <w:t xml:space="preserve">rotection </w:t>
      </w:r>
      <w:r w:rsidR="00862F57" w:rsidRPr="00567BBF">
        <w:rPr>
          <w:rFonts w:asciiTheme="minorHAnsi" w:hAnsiTheme="minorHAnsi" w:cstheme="minorHAnsi"/>
          <w:sz w:val="22"/>
          <w:szCs w:val="22"/>
        </w:rPr>
        <w:t>A</w:t>
      </w:r>
      <w:r w:rsidR="00C93908" w:rsidRPr="00567BBF">
        <w:rPr>
          <w:rFonts w:asciiTheme="minorHAnsi" w:hAnsiTheme="minorHAnsi" w:cstheme="minorHAnsi"/>
          <w:sz w:val="22"/>
          <w:szCs w:val="22"/>
        </w:rPr>
        <w:t>ct (PLPA)</w:t>
      </w:r>
      <w:r w:rsidR="00862F57" w:rsidRPr="00567BBF">
        <w:rPr>
          <w:rFonts w:asciiTheme="minorHAnsi" w:hAnsiTheme="minorHAnsi" w:cstheme="minorHAnsi"/>
          <w:sz w:val="22"/>
          <w:szCs w:val="22"/>
        </w:rPr>
        <w:t xml:space="preserve"> and the </w:t>
      </w:r>
      <w:r w:rsidRPr="00567BBF">
        <w:rPr>
          <w:rFonts w:asciiTheme="minorHAnsi" w:hAnsiTheme="minorHAnsi" w:cstheme="minorHAnsi"/>
          <w:sz w:val="22"/>
          <w:szCs w:val="22"/>
        </w:rPr>
        <w:t>R</w:t>
      </w:r>
      <w:r w:rsidR="00C93908" w:rsidRPr="00567BBF">
        <w:rPr>
          <w:rFonts w:asciiTheme="minorHAnsi" w:hAnsiTheme="minorHAnsi" w:cstheme="minorHAnsi"/>
          <w:sz w:val="22"/>
          <w:szCs w:val="22"/>
        </w:rPr>
        <w:t xml:space="preserve">esilient </w:t>
      </w:r>
      <w:r w:rsidRPr="00567BBF">
        <w:rPr>
          <w:rFonts w:asciiTheme="minorHAnsi" w:hAnsiTheme="minorHAnsi" w:cstheme="minorHAnsi"/>
          <w:sz w:val="22"/>
          <w:szCs w:val="22"/>
        </w:rPr>
        <w:t>L</w:t>
      </w:r>
      <w:r w:rsidR="00C93908" w:rsidRPr="00567BBF">
        <w:rPr>
          <w:rFonts w:asciiTheme="minorHAnsi" w:hAnsiTheme="minorHAnsi" w:cstheme="minorHAnsi"/>
          <w:sz w:val="22"/>
          <w:szCs w:val="22"/>
        </w:rPr>
        <w:t xml:space="preserve">ands </w:t>
      </w:r>
      <w:r w:rsidRPr="00567BBF">
        <w:rPr>
          <w:rFonts w:asciiTheme="minorHAnsi" w:hAnsiTheme="minorHAnsi" w:cstheme="minorHAnsi"/>
          <w:sz w:val="22"/>
          <w:szCs w:val="22"/>
        </w:rPr>
        <w:t>I</w:t>
      </w:r>
      <w:r w:rsidR="00C93908" w:rsidRPr="00567BBF">
        <w:rPr>
          <w:rFonts w:asciiTheme="minorHAnsi" w:hAnsiTheme="minorHAnsi" w:cstheme="minorHAnsi"/>
          <w:sz w:val="22"/>
          <w:szCs w:val="22"/>
        </w:rPr>
        <w:t>nitiative (RLI)</w:t>
      </w:r>
      <w:r w:rsidRPr="00567BBF">
        <w:rPr>
          <w:rFonts w:asciiTheme="minorHAnsi" w:hAnsiTheme="minorHAnsi" w:cstheme="minorHAnsi"/>
          <w:sz w:val="22"/>
          <w:szCs w:val="22"/>
        </w:rPr>
        <w:t xml:space="preserve">. </w:t>
      </w:r>
      <w:r w:rsidR="00862F57" w:rsidRPr="00567BBF">
        <w:rPr>
          <w:rFonts w:asciiTheme="minorHAnsi" w:hAnsiTheme="minorHAnsi" w:cstheme="minorHAnsi"/>
          <w:sz w:val="22"/>
          <w:szCs w:val="22"/>
        </w:rPr>
        <w:t xml:space="preserve"> Bob candidly indicated addressing the CRs was a major challenge and he thanked all involved to get the backlog and staffing issues resolved.  Bob also noted that the </w:t>
      </w:r>
      <w:r w:rsidR="00C93908" w:rsidRPr="00567BBF">
        <w:rPr>
          <w:rFonts w:asciiTheme="minorHAnsi" w:hAnsiTheme="minorHAnsi" w:cstheme="minorHAnsi"/>
          <w:sz w:val="22"/>
          <w:szCs w:val="22"/>
        </w:rPr>
        <w:t>time sensitive Conservation Land Tax Credit (</w:t>
      </w:r>
      <w:r w:rsidR="00862F57" w:rsidRPr="00567BBF">
        <w:rPr>
          <w:rFonts w:asciiTheme="minorHAnsi" w:hAnsiTheme="minorHAnsi" w:cstheme="minorHAnsi"/>
          <w:sz w:val="22"/>
          <w:szCs w:val="22"/>
        </w:rPr>
        <w:t>CLTC</w:t>
      </w:r>
      <w:r w:rsidR="00C93908" w:rsidRPr="00567BBF">
        <w:rPr>
          <w:rFonts w:asciiTheme="minorHAnsi" w:hAnsiTheme="minorHAnsi" w:cstheme="minorHAnsi"/>
          <w:sz w:val="22"/>
          <w:szCs w:val="22"/>
        </w:rPr>
        <w:t>)</w:t>
      </w:r>
      <w:r w:rsidR="00862F57" w:rsidRPr="00567BBF">
        <w:rPr>
          <w:rFonts w:asciiTheme="minorHAnsi" w:hAnsiTheme="minorHAnsi" w:cstheme="minorHAnsi"/>
          <w:sz w:val="22"/>
          <w:szCs w:val="22"/>
        </w:rPr>
        <w:t xml:space="preserve"> CRs are also being prioritized. </w:t>
      </w:r>
    </w:p>
    <w:p w14:paraId="13F548ED" w14:textId="085DB7C7" w:rsidR="008350D3" w:rsidRPr="00C93908" w:rsidRDefault="00862F57" w:rsidP="008350D3">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 xml:space="preserve">Kurt introduced Melissa Cryan for this update on </w:t>
      </w:r>
      <w:r w:rsidR="008350D3" w:rsidRPr="002D4998">
        <w:rPr>
          <w:rFonts w:asciiTheme="minorHAnsi" w:hAnsiTheme="minorHAnsi" w:cstheme="minorHAnsi"/>
          <w:sz w:val="22"/>
          <w:szCs w:val="22"/>
        </w:rPr>
        <w:t>Grants</w:t>
      </w:r>
      <w:r w:rsidRPr="002D4998">
        <w:rPr>
          <w:rFonts w:asciiTheme="minorHAnsi" w:hAnsiTheme="minorHAnsi" w:cstheme="minorHAnsi"/>
          <w:sz w:val="22"/>
          <w:szCs w:val="22"/>
        </w:rPr>
        <w:t>:</w:t>
      </w:r>
      <w:r w:rsidR="00816E3A" w:rsidRPr="002D4998">
        <w:rPr>
          <w:rFonts w:asciiTheme="minorHAnsi" w:hAnsiTheme="minorHAnsi" w:cstheme="minorHAnsi"/>
          <w:sz w:val="22"/>
          <w:szCs w:val="22"/>
        </w:rPr>
        <w:t xml:space="preserve"> </w:t>
      </w:r>
    </w:p>
    <w:p w14:paraId="6302C9F8" w14:textId="2E9FC560" w:rsidR="00862F57" w:rsidRPr="00C93908" w:rsidRDefault="00C93908" w:rsidP="002D4998">
      <w:pPr>
        <w:pStyle w:val="Default"/>
        <w:numPr>
          <w:ilvl w:val="2"/>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 xml:space="preserve">The </w:t>
      </w:r>
      <w:r w:rsidR="00862F57" w:rsidRPr="00C93908">
        <w:rPr>
          <w:rFonts w:asciiTheme="minorHAnsi" w:hAnsiTheme="minorHAnsi" w:cstheme="minorHAnsi"/>
          <w:sz w:val="22"/>
          <w:szCs w:val="22"/>
        </w:rPr>
        <w:t xml:space="preserve">Land and Water Grant is </w:t>
      </w:r>
      <w:r w:rsidR="002D4998">
        <w:rPr>
          <w:rFonts w:asciiTheme="minorHAnsi" w:hAnsiTheme="minorHAnsi" w:cstheme="minorHAnsi"/>
          <w:sz w:val="22"/>
          <w:szCs w:val="22"/>
        </w:rPr>
        <w:t xml:space="preserve">still open for applications </w:t>
      </w:r>
      <w:r w:rsidR="00862F57" w:rsidRPr="00C93908">
        <w:rPr>
          <w:rFonts w:asciiTheme="minorHAnsi" w:hAnsiTheme="minorHAnsi" w:cstheme="minorHAnsi"/>
          <w:sz w:val="22"/>
          <w:szCs w:val="22"/>
        </w:rPr>
        <w:t xml:space="preserve">and </w:t>
      </w:r>
      <w:r w:rsidR="002D4998">
        <w:rPr>
          <w:rFonts w:asciiTheme="minorHAnsi" w:hAnsiTheme="minorHAnsi" w:cstheme="minorHAnsi"/>
          <w:sz w:val="22"/>
          <w:szCs w:val="22"/>
        </w:rPr>
        <w:t xml:space="preserve">the </w:t>
      </w:r>
      <w:r w:rsidR="00862F57" w:rsidRPr="00C93908">
        <w:rPr>
          <w:rFonts w:asciiTheme="minorHAnsi" w:hAnsiTheme="minorHAnsi" w:cstheme="minorHAnsi"/>
          <w:sz w:val="22"/>
          <w:szCs w:val="22"/>
        </w:rPr>
        <w:t xml:space="preserve">deadline for </w:t>
      </w:r>
      <w:r w:rsidR="002D4998">
        <w:rPr>
          <w:rFonts w:asciiTheme="minorHAnsi" w:hAnsiTheme="minorHAnsi" w:cstheme="minorHAnsi"/>
          <w:sz w:val="22"/>
          <w:szCs w:val="22"/>
        </w:rPr>
        <w:t xml:space="preserve">the </w:t>
      </w:r>
      <w:r w:rsidR="00862F57" w:rsidRPr="00C93908">
        <w:rPr>
          <w:rFonts w:asciiTheme="minorHAnsi" w:hAnsiTheme="minorHAnsi" w:cstheme="minorHAnsi"/>
          <w:sz w:val="22"/>
          <w:szCs w:val="22"/>
        </w:rPr>
        <w:t xml:space="preserve">appraisal </w:t>
      </w:r>
      <w:r w:rsidR="002D4998">
        <w:rPr>
          <w:rFonts w:asciiTheme="minorHAnsi" w:hAnsiTheme="minorHAnsi" w:cstheme="minorHAnsi"/>
          <w:sz w:val="22"/>
          <w:szCs w:val="22"/>
        </w:rPr>
        <w:t xml:space="preserve">review process is </w:t>
      </w:r>
      <w:r w:rsidR="00862F57" w:rsidRPr="00C93908">
        <w:rPr>
          <w:rFonts w:asciiTheme="minorHAnsi" w:hAnsiTheme="minorHAnsi" w:cstheme="minorHAnsi"/>
          <w:sz w:val="22"/>
          <w:szCs w:val="22"/>
        </w:rPr>
        <w:t>December 16</w:t>
      </w:r>
      <w:r w:rsidR="00862F57" w:rsidRPr="00C93908">
        <w:rPr>
          <w:rFonts w:asciiTheme="minorHAnsi" w:hAnsiTheme="minorHAnsi" w:cstheme="minorHAnsi"/>
          <w:sz w:val="22"/>
          <w:szCs w:val="22"/>
          <w:vertAlign w:val="superscript"/>
        </w:rPr>
        <w:t>th</w:t>
      </w:r>
      <w:r w:rsidR="00862F57" w:rsidRPr="00C93908">
        <w:rPr>
          <w:rFonts w:asciiTheme="minorHAnsi" w:hAnsiTheme="minorHAnsi" w:cstheme="minorHAnsi"/>
          <w:sz w:val="22"/>
          <w:szCs w:val="22"/>
        </w:rPr>
        <w:t xml:space="preserve">.  </w:t>
      </w:r>
    </w:p>
    <w:p w14:paraId="5C35C243" w14:textId="5F447E43" w:rsidR="00862F57" w:rsidRPr="00C93908" w:rsidRDefault="00862F57" w:rsidP="002D4998">
      <w:pPr>
        <w:pStyle w:val="Default"/>
        <w:numPr>
          <w:ilvl w:val="2"/>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There is a second round of</w:t>
      </w:r>
      <w:r w:rsidR="002D4998">
        <w:rPr>
          <w:rFonts w:asciiTheme="minorHAnsi" w:hAnsiTheme="minorHAnsi" w:cstheme="minorHAnsi"/>
          <w:sz w:val="22"/>
          <w:szCs w:val="22"/>
        </w:rPr>
        <w:t xml:space="preserve"> FY23</w:t>
      </w:r>
      <w:r w:rsidRPr="00C93908">
        <w:rPr>
          <w:rFonts w:asciiTheme="minorHAnsi" w:hAnsiTheme="minorHAnsi" w:cstheme="minorHAnsi"/>
          <w:sz w:val="22"/>
          <w:szCs w:val="22"/>
        </w:rPr>
        <w:t xml:space="preserve"> Conservation</w:t>
      </w:r>
      <w:r w:rsidR="002D4998">
        <w:rPr>
          <w:rFonts w:asciiTheme="minorHAnsi" w:hAnsiTheme="minorHAnsi" w:cstheme="minorHAnsi"/>
          <w:sz w:val="22"/>
          <w:szCs w:val="22"/>
        </w:rPr>
        <w:t xml:space="preserve"> Partnership grants now open for applications.  </w:t>
      </w:r>
    </w:p>
    <w:p w14:paraId="07F6DBD6" w14:textId="382ED6B4" w:rsidR="00862F57" w:rsidRPr="00A53F50" w:rsidRDefault="00816E3A" w:rsidP="00A53F50">
      <w:pPr>
        <w:pStyle w:val="Default"/>
        <w:numPr>
          <w:ilvl w:val="2"/>
          <w:numId w:val="4"/>
        </w:numPr>
        <w:adjustRightInd w:val="0"/>
        <w:spacing w:after="30"/>
        <w:rPr>
          <w:rFonts w:asciiTheme="minorHAnsi" w:hAnsiTheme="minorHAnsi" w:cstheme="minorHAnsi"/>
          <w:sz w:val="22"/>
          <w:szCs w:val="22"/>
        </w:rPr>
      </w:pPr>
      <w:r w:rsidRPr="00A53F50">
        <w:rPr>
          <w:rFonts w:asciiTheme="minorHAnsi" w:hAnsiTheme="minorHAnsi" w:cstheme="minorHAnsi"/>
          <w:sz w:val="22"/>
          <w:szCs w:val="22"/>
        </w:rPr>
        <w:t>Vanessa</w:t>
      </w:r>
      <w:r w:rsidR="00862F57" w:rsidRPr="00A53F50">
        <w:rPr>
          <w:rFonts w:asciiTheme="minorHAnsi" w:hAnsiTheme="minorHAnsi" w:cstheme="minorHAnsi"/>
          <w:sz w:val="22"/>
          <w:szCs w:val="22"/>
        </w:rPr>
        <w:t xml:space="preserve"> Farny </w:t>
      </w:r>
      <w:r w:rsidR="002D4998" w:rsidRPr="00A53F50">
        <w:rPr>
          <w:rFonts w:asciiTheme="minorHAnsi" w:hAnsiTheme="minorHAnsi" w:cstheme="minorHAnsi"/>
          <w:sz w:val="22"/>
          <w:szCs w:val="22"/>
        </w:rPr>
        <w:t xml:space="preserve">directed participants to the </w:t>
      </w:r>
      <w:r w:rsidR="00862F57" w:rsidRPr="00A53F50">
        <w:rPr>
          <w:rFonts w:asciiTheme="minorHAnsi" w:hAnsiTheme="minorHAnsi" w:cstheme="minorHAnsi"/>
          <w:sz w:val="22"/>
          <w:szCs w:val="22"/>
        </w:rPr>
        <w:t>website</w:t>
      </w:r>
      <w:r w:rsidR="00A53F50" w:rsidRPr="00A53F50">
        <w:rPr>
          <w:rFonts w:asciiTheme="minorHAnsi" w:hAnsiTheme="minorHAnsi" w:cstheme="minorHAnsi"/>
          <w:sz w:val="22"/>
          <w:szCs w:val="22"/>
        </w:rPr>
        <w:t xml:space="preserve"> for each grant </w:t>
      </w:r>
      <w:r w:rsidR="00862F57" w:rsidRPr="00A53F50">
        <w:rPr>
          <w:rFonts w:asciiTheme="minorHAnsi" w:hAnsiTheme="minorHAnsi" w:cstheme="minorHAnsi"/>
          <w:sz w:val="22"/>
          <w:szCs w:val="22"/>
        </w:rPr>
        <w:t xml:space="preserve">and </w:t>
      </w:r>
      <w:r w:rsidR="00662185" w:rsidRPr="00A53F50">
        <w:rPr>
          <w:rFonts w:asciiTheme="minorHAnsi" w:hAnsiTheme="minorHAnsi" w:cstheme="minorHAnsi"/>
          <w:sz w:val="22"/>
          <w:szCs w:val="22"/>
        </w:rPr>
        <w:t>noted that</w:t>
      </w:r>
      <w:r w:rsidR="00A53F50" w:rsidRPr="00A53F50">
        <w:rPr>
          <w:rFonts w:asciiTheme="minorHAnsi" w:hAnsiTheme="minorHAnsi" w:cstheme="minorHAnsi"/>
          <w:sz w:val="22"/>
          <w:szCs w:val="22"/>
        </w:rPr>
        <w:t xml:space="preserve"> </w:t>
      </w:r>
      <w:r w:rsidR="00862F57" w:rsidRPr="00A53F50">
        <w:rPr>
          <w:rFonts w:asciiTheme="minorHAnsi" w:hAnsiTheme="minorHAnsi" w:cstheme="minorHAnsi"/>
          <w:sz w:val="22"/>
          <w:szCs w:val="22"/>
        </w:rPr>
        <w:t xml:space="preserve">Land and Water Grant </w:t>
      </w:r>
      <w:r w:rsidR="002D4998" w:rsidRPr="00A53F50">
        <w:rPr>
          <w:rFonts w:asciiTheme="minorHAnsi" w:hAnsiTheme="minorHAnsi" w:cstheme="minorHAnsi"/>
          <w:sz w:val="22"/>
          <w:szCs w:val="22"/>
        </w:rPr>
        <w:t>funding has been increased</w:t>
      </w:r>
      <w:r w:rsidR="00A53F50" w:rsidRPr="00A53F50">
        <w:rPr>
          <w:rFonts w:asciiTheme="minorHAnsi" w:hAnsiTheme="minorHAnsi" w:cstheme="minorHAnsi"/>
          <w:sz w:val="22"/>
          <w:szCs w:val="22"/>
        </w:rPr>
        <w:t xml:space="preserve"> and that t</w:t>
      </w:r>
      <w:r w:rsidR="00662185" w:rsidRPr="00A53F50">
        <w:rPr>
          <w:rFonts w:asciiTheme="minorHAnsi" w:hAnsiTheme="minorHAnsi" w:cstheme="minorHAnsi"/>
          <w:sz w:val="22"/>
          <w:szCs w:val="22"/>
        </w:rPr>
        <w:t xml:space="preserve">he </w:t>
      </w:r>
      <w:r w:rsidR="00862F57" w:rsidRPr="00A53F50">
        <w:rPr>
          <w:rFonts w:asciiTheme="minorHAnsi" w:hAnsiTheme="minorHAnsi" w:cstheme="minorHAnsi"/>
          <w:sz w:val="22"/>
          <w:szCs w:val="22"/>
        </w:rPr>
        <w:t xml:space="preserve">Landscape </w:t>
      </w:r>
      <w:r w:rsidR="00662185" w:rsidRPr="00A53F50">
        <w:rPr>
          <w:rFonts w:asciiTheme="minorHAnsi" w:hAnsiTheme="minorHAnsi" w:cstheme="minorHAnsi"/>
          <w:sz w:val="22"/>
          <w:szCs w:val="22"/>
        </w:rPr>
        <w:t>Partnership G</w:t>
      </w:r>
      <w:r w:rsidR="00862F57" w:rsidRPr="00A53F50">
        <w:rPr>
          <w:rFonts w:asciiTheme="minorHAnsi" w:hAnsiTheme="minorHAnsi" w:cstheme="minorHAnsi"/>
          <w:sz w:val="22"/>
          <w:szCs w:val="22"/>
        </w:rPr>
        <w:t xml:space="preserve">rant minimum acreage has been adjusted down from 500 acres to </w:t>
      </w:r>
      <w:r w:rsidR="00662185" w:rsidRPr="00A53F50">
        <w:rPr>
          <w:rFonts w:asciiTheme="minorHAnsi" w:hAnsiTheme="minorHAnsi" w:cstheme="minorHAnsi"/>
          <w:sz w:val="22"/>
          <w:szCs w:val="22"/>
        </w:rPr>
        <w:t xml:space="preserve">accommodate the needs of </w:t>
      </w:r>
      <w:r w:rsidR="00361F9B">
        <w:rPr>
          <w:rFonts w:asciiTheme="minorHAnsi" w:hAnsiTheme="minorHAnsi" w:cstheme="minorHAnsi"/>
          <w:sz w:val="22"/>
          <w:szCs w:val="22"/>
        </w:rPr>
        <w:t xml:space="preserve">Eastern </w:t>
      </w:r>
      <w:r w:rsidR="003B3C73">
        <w:rPr>
          <w:rFonts w:asciiTheme="minorHAnsi" w:hAnsiTheme="minorHAnsi" w:cstheme="minorHAnsi"/>
          <w:sz w:val="22"/>
          <w:szCs w:val="22"/>
        </w:rPr>
        <w:t xml:space="preserve">Massachusetts </w:t>
      </w:r>
      <w:r w:rsidR="00662185" w:rsidRPr="00A53F50">
        <w:rPr>
          <w:rFonts w:asciiTheme="minorHAnsi" w:hAnsiTheme="minorHAnsi" w:cstheme="minorHAnsi"/>
          <w:sz w:val="22"/>
          <w:szCs w:val="22"/>
        </w:rPr>
        <w:t>communities.  Info sessions will be as follows: in-person information session will be held at 2:00 pm on Thursday, January 26, 2023 at MassWildlife Field Headquarters (Westborough, MA).  A second one will be held virtually at 10:00 am on Monday, January 30</w:t>
      </w:r>
      <w:r w:rsidR="00662185" w:rsidRPr="00A53F50">
        <w:rPr>
          <w:rFonts w:asciiTheme="minorHAnsi" w:hAnsiTheme="minorHAnsi" w:cstheme="minorHAnsi"/>
          <w:sz w:val="22"/>
          <w:szCs w:val="22"/>
          <w:vertAlign w:val="superscript"/>
        </w:rPr>
        <w:t>th</w:t>
      </w:r>
      <w:r w:rsidR="00662185" w:rsidRPr="00A53F50">
        <w:rPr>
          <w:rFonts w:asciiTheme="minorHAnsi" w:hAnsiTheme="minorHAnsi" w:cstheme="minorHAnsi"/>
          <w:sz w:val="22"/>
          <w:szCs w:val="22"/>
        </w:rPr>
        <w:t xml:space="preserve">.  </w:t>
      </w:r>
    </w:p>
    <w:p w14:paraId="19EFA5B9" w14:textId="231A35F9" w:rsidR="00A53F50" w:rsidRDefault="00A53F50" w:rsidP="00A53F50">
      <w:pPr>
        <w:pStyle w:val="Default"/>
        <w:numPr>
          <w:ilvl w:val="2"/>
          <w:numId w:val="4"/>
        </w:numPr>
        <w:adjustRightInd w:val="0"/>
        <w:spacing w:after="30"/>
        <w:rPr>
          <w:rFonts w:asciiTheme="minorHAnsi" w:hAnsiTheme="minorHAnsi" w:cstheme="minorHAnsi"/>
          <w:sz w:val="22"/>
          <w:szCs w:val="22"/>
        </w:rPr>
      </w:pPr>
      <w:r>
        <w:rPr>
          <w:rFonts w:asciiTheme="minorHAnsi" w:hAnsiTheme="minorHAnsi" w:cstheme="minorHAnsi"/>
          <w:sz w:val="22"/>
          <w:szCs w:val="22"/>
        </w:rPr>
        <w:t>For more information on each grant:</w:t>
      </w:r>
    </w:p>
    <w:p w14:paraId="6A9FB2E9" w14:textId="4087BF94" w:rsidR="00A53F50" w:rsidRPr="00A53F50" w:rsidRDefault="00A53F50" w:rsidP="00A53F50">
      <w:pPr>
        <w:pStyle w:val="Default"/>
        <w:numPr>
          <w:ilvl w:val="3"/>
          <w:numId w:val="4"/>
        </w:numPr>
        <w:adjustRightInd w:val="0"/>
        <w:spacing w:after="30"/>
        <w:rPr>
          <w:rFonts w:asciiTheme="minorHAnsi" w:hAnsiTheme="minorHAnsi" w:cstheme="minorHAnsi"/>
          <w:sz w:val="22"/>
          <w:szCs w:val="22"/>
        </w:rPr>
      </w:pPr>
      <w:r w:rsidRPr="006F4E4C">
        <w:rPr>
          <w:rFonts w:asciiTheme="minorHAnsi" w:hAnsiTheme="minorHAnsi" w:cstheme="minorHAnsi"/>
          <w:i/>
          <w:sz w:val="22"/>
          <w:szCs w:val="22"/>
        </w:rPr>
        <w:t>Landscape Partnership Grant:</w:t>
      </w:r>
      <w:r w:rsidRPr="00A53F50">
        <w:rPr>
          <w:rFonts w:asciiTheme="minorHAnsi" w:hAnsiTheme="minorHAnsi" w:cstheme="minorHAnsi"/>
          <w:sz w:val="22"/>
          <w:szCs w:val="22"/>
        </w:rPr>
        <w:t xml:space="preserve"> https://www.mass.gov/service-details/landscape-partnership-grant-program </w:t>
      </w:r>
    </w:p>
    <w:p w14:paraId="6A0EB992" w14:textId="560A677A" w:rsidR="00A53F50" w:rsidRDefault="00A53F50" w:rsidP="00A53F50">
      <w:pPr>
        <w:pStyle w:val="Default"/>
        <w:numPr>
          <w:ilvl w:val="3"/>
          <w:numId w:val="4"/>
        </w:numPr>
        <w:adjustRightInd w:val="0"/>
        <w:spacing w:after="30"/>
        <w:rPr>
          <w:rFonts w:asciiTheme="minorHAnsi" w:hAnsiTheme="minorHAnsi" w:cstheme="minorHAnsi"/>
          <w:sz w:val="22"/>
          <w:szCs w:val="22"/>
        </w:rPr>
      </w:pPr>
      <w:r w:rsidRPr="006F4E4C">
        <w:rPr>
          <w:rFonts w:asciiTheme="minorHAnsi" w:hAnsiTheme="minorHAnsi" w:cstheme="minorHAnsi"/>
          <w:i/>
          <w:sz w:val="22"/>
          <w:szCs w:val="22"/>
        </w:rPr>
        <w:t>Drinking Water Supply Protection Grant:</w:t>
      </w:r>
      <w:r w:rsidRPr="00A53F50">
        <w:rPr>
          <w:rFonts w:asciiTheme="minorHAnsi" w:hAnsiTheme="minorHAnsi" w:cstheme="minorHAnsi"/>
          <w:sz w:val="22"/>
          <w:szCs w:val="22"/>
        </w:rPr>
        <w:t xml:space="preserve"> </w:t>
      </w:r>
      <w:hyperlink r:id="rId10" w:history="1">
        <w:r w:rsidRPr="008D79D1">
          <w:rPr>
            <w:rStyle w:val="Hyperlink"/>
            <w:rFonts w:asciiTheme="minorHAnsi" w:hAnsiTheme="minorHAnsi" w:cstheme="minorHAnsi"/>
            <w:sz w:val="22"/>
            <w:szCs w:val="22"/>
          </w:rPr>
          <w:t>https://www.mass.gov/service-details/drinking-water-supply-protection-grant-program</w:t>
        </w:r>
      </w:hyperlink>
    </w:p>
    <w:p w14:paraId="51F20C80" w14:textId="65E44403" w:rsidR="00A53F50" w:rsidRPr="00A53F50" w:rsidRDefault="00A53F50" w:rsidP="00A53F50">
      <w:pPr>
        <w:pStyle w:val="Default"/>
        <w:numPr>
          <w:ilvl w:val="3"/>
          <w:numId w:val="4"/>
        </w:numPr>
        <w:adjustRightInd w:val="0"/>
        <w:spacing w:after="30"/>
        <w:rPr>
          <w:rFonts w:asciiTheme="minorHAnsi" w:hAnsiTheme="minorHAnsi" w:cstheme="minorHAnsi"/>
          <w:sz w:val="22"/>
          <w:szCs w:val="22"/>
        </w:rPr>
      </w:pPr>
      <w:r w:rsidRPr="006F4E4C">
        <w:rPr>
          <w:rFonts w:asciiTheme="minorHAnsi" w:hAnsiTheme="minorHAnsi" w:cstheme="minorHAnsi"/>
          <w:i/>
          <w:sz w:val="22"/>
          <w:szCs w:val="22"/>
        </w:rPr>
        <w:t>Conservation Partnership Grant:</w:t>
      </w:r>
      <w:r>
        <w:rPr>
          <w:rFonts w:asciiTheme="minorHAnsi" w:hAnsiTheme="minorHAnsi" w:cstheme="minorHAnsi"/>
          <w:sz w:val="22"/>
          <w:szCs w:val="22"/>
        </w:rPr>
        <w:t xml:space="preserve"> </w:t>
      </w:r>
      <w:r w:rsidRPr="00A53F50">
        <w:rPr>
          <w:rFonts w:asciiTheme="minorHAnsi" w:hAnsiTheme="minorHAnsi" w:cstheme="minorHAnsi"/>
          <w:sz w:val="22"/>
          <w:szCs w:val="22"/>
        </w:rPr>
        <w:t>https://www.mass.gov/how-to/apply-for-a-conservation-partnership-grant</w:t>
      </w:r>
    </w:p>
    <w:p w14:paraId="6FD39579" w14:textId="39FC9D4B" w:rsidR="00A53F50" w:rsidRPr="00A53F50" w:rsidRDefault="00A53F50" w:rsidP="00A53F50">
      <w:pPr>
        <w:pStyle w:val="Default"/>
        <w:numPr>
          <w:ilvl w:val="3"/>
          <w:numId w:val="4"/>
        </w:numPr>
        <w:adjustRightInd w:val="0"/>
        <w:spacing w:after="30"/>
        <w:rPr>
          <w:rFonts w:asciiTheme="minorHAnsi" w:hAnsiTheme="minorHAnsi" w:cstheme="minorHAnsi"/>
          <w:sz w:val="22"/>
          <w:szCs w:val="22"/>
        </w:rPr>
      </w:pPr>
      <w:r w:rsidRPr="006F4E4C">
        <w:rPr>
          <w:rFonts w:asciiTheme="minorHAnsi" w:hAnsiTheme="minorHAnsi" w:cstheme="minorHAnsi"/>
          <w:i/>
          <w:sz w:val="22"/>
          <w:szCs w:val="22"/>
        </w:rPr>
        <w:t>Land and Water Conservation Fund (LWCF):</w:t>
      </w:r>
      <w:r w:rsidRPr="00A53F50">
        <w:rPr>
          <w:rFonts w:asciiTheme="minorHAnsi" w:hAnsiTheme="minorHAnsi" w:cstheme="minorHAnsi"/>
          <w:sz w:val="22"/>
          <w:szCs w:val="22"/>
        </w:rPr>
        <w:t xml:space="preserve">  https://www.mass.gov/how-to/apply-to-the-massachusetts-land-and-water-conservation-fund-grant-program</w:t>
      </w:r>
    </w:p>
    <w:p w14:paraId="44C0F9F4" w14:textId="2C2B3D39" w:rsidR="00A53F50" w:rsidRDefault="00862F57" w:rsidP="00A53F50">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 xml:space="preserve">Robb </w:t>
      </w:r>
      <w:r w:rsidR="00A53F50">
        <w:rPr>
          <w:rFonts w:asciiTheme="minorHAnsi" w:hAnsiTheme="minorHAnsi" w:cstheme="minorHAnsi"/>
          <w:sz w:val="22"/>
          <w:szCs w:val="22"/>
        </w:rPr>
        <w:t xml:space="preserve">Johnson </w:t>
      </w:r>
      <w:r w:rsidRPr="00C93908">
        <w:rPr>
          <w:rFonts w:asciiTheme="minorHAnsi" w:hAnsiTheme="minorHAnsi" w:cstheme="minorHAnsi"/>
          <w:sz w:val="22"/>
          <w:szCs w:val="22"/>
        </w:rPr>
        <w:t xml:space="preserve">asked for </w:t>
      </w:r>
      <w:r w:rsidRPr="00662185">
        <w:rPr>
          <w:rFonts w:asciiTheme="minorHAnsi" w:hAnsiTheme="minorHAnsi" w:cstheme="minorHAnsi"/>
          <w:sz w:val="22"/>
          <w:szCs w:val="22"/>
        </w:rPr>
        <w:t>a CLTC update on new inquiries and how they’re being handled.  Tom Anderson noted that for 2022, there is a surplus of $200K that will not be spent due to delays</w:t>
      </w:r>
      <w:r w:rsidR="00662185">
        <w:rPr>
          <w:rFonts w:asciiTheme="minorHAnsi" w:hAnsiTheme="minorHAnsi" w:cstheme="minorHAnsi"/>
          <w:sz w:val="22"/>
          <w:szCs w:val="22"/>
        </w:rPr>
        <w:t xml:space="preserve">, drop-outs and other reasons and </w:t>
      </w:r>
      <w:r w:rsidRPr="00662185">
        <w:rPr>
          <w:rFonts w:asciiTheme="minorHAnsi" w:hAnsiTheme="minorHAnsi" w:cstheme="minorHAnsi"/>
          <w:sz w:val="22"/>
          <w:szCs w:val="22"/>
        </w:rPr>
        <w:t xml:space="preserve">currently </w:t>
      </w:r>
      <w:r w:rsidR="00662185">
        <w:rPr>
          <w:rFonts w:asciiTheme="minorHAnsi" w:hAnsiTheme="minorHAnsi" w:cstheme="minorHAnsi"/>
          <w:sz w:val="22"/>
          <w:szCs w:val="22"/>
        </w:rPr>
        <w:t xml:space="preserve">there are </w:t>
      </w:r>
      <w:r w:rsidRPr="00662185">
        <w:rPr>
          <w:rFonts w:asciiTheme="minorHAnsi" w:hAnsiTheme="minorHAnsi" w:cstheme="minorHAnsi"/>
          <w:sz w:val="22"/>
          <w:szCs w:val="22"/>
        </w:rPr>
        <w:t xml:space="preserve">no “backfill” candidates.  </w:t>
      </w:r>
      <w:r w:rsidR="00A53F50">
        <w:rPr>
          <w:rFonts w:asciiTheme="minorHAnsi" w:hAnsiTheme="minorHAnsi" w:cstheme="minorHAnsi"/>
          <w:sz w:val="22"/>
          <w:szCs w:val="22"/>
        </w:rPr>
        <w:t xml:space="preserve">Calendar years </w:t>
      </w:r>
      <w:r w:rsidRPr="00662185">
        <w:rPr>
          <w:rFonts w:asciiTheme="minorHAnsi" w:hAnsiTheme="minorHAnsi" w:cstheme="minorHAnsi"/>
          <w:sz w:val="22"/>
          <w:szCs w:val="22"/>
        </w:rPr>
        <w:t>2023 and 2024 are completely bo</w:t>
      </w:r>
      <w:r w:rsidR="00A53F50">
        <w:rPr>
          <w:rFonts w:asciiTheme="minorHAnsi" w:hAnsiTheme="minorHAnsi" w:cstheme="minorHAnsi"/>
          <w:sz w:val="22"/>
          <w:szCs w:val="22"/>
        </w:rPr>
        <w:t>oked and n</w:t>
      </w:r>
      <w:r w:rsidRPr="00662185">
        <w:rPr>
          <w:rFonts w:asciiTheme="minorHAnsi" w:hAnsiTheme="minorHAnsi" w:cstheme="minorHAnsi"/>
          <w:sz w:val="22"/>
          <w:szCs w:val="22"/>
        </w:rPr>
        <w:t xml:space="preserve">ew applications are being slated for 2025.  Robb asked what the possibilities are for moving </w:t>
      </w:r>
      <w:r w:rsidR="003B3C73">
        <w:rPr>
          <w:rFonts w:asciiTheme="minorHAnsi" w:hAnsiTheme="minorHAnsi" w:cstheme="minorHAnsi"/>
          <w:sz w:val="22"/>
          <w:szCs w:val="22"/>
        </w:rPr>
        <w:t xml:space="preserve">more projects </w:t>
      </w:r>
      <w:r w:rsidRPr="00662185">
        <w:rPr>
          <w:rFonts w:asciiTheme="minorHAnsi" w:hAnsiTheme="minorHAnsi" w:cstheme="minorHAnsi"/>
          <w:sz w:val="22"/>
          <w:szCs w:val="22"/>
        </w:rPr>
        <w:t xml:space="preserve">forward </w:t>
      </w:r>
      <w:r w:rsidR="003B3C73">
        <w:rPr>
          <w:rFonts w:asciiTheme="minorHAnsi" w:hAnsiTheme="minorHAnsi" w:cstheme="minorHAnsi"/>
          <w:sz w:val="22"/>
          <w:szCs w:val="22"/>
        </w:rPr>
        <w:t xml:space="preserve">to use that $200,000 </w:t>
      </w:r>
      <w:r w:rsidRPr="00662185">
        <w:rPr>
          <w:rFonts w:asciiTheme="minorHAnsi" w:hAnsiTheme="minorHAnsi" w:cstheme="minorHAnsi"/>
          <w:sz w:val="22"/>
          <w:szCs w:val="22"/>
        </w:rPr>
        <w:t>and Tom noted that there are no “land in fee” projects pending</w:t>
      </w:r>
      <w:r w:rsidR="003B3C73">
        <w:rPr>
          <w:rFonts w:asciiTheme="minorHAnsi" w:hAnsiTheme="minorHAnsi" w:cstheme="minorHAnsi"/>
          <w:sz w:val="22"/>
          <w:szCs w:val="22"/>
        </w:rPr>
        <w:t>, and not enough time for CR projects</w:t>
      </w:r>
      <w:r w:rsidRPr="00662185">
        <w:rPr>
          <w:rFonts w:asciiTheme="minorHAnsi" w:hAnsiTheme="minorHAnsi" w:cstheme="minorHAnsi"/>
          <w:sz w:val="22"/>
          <w:szCs w:val="22"/>
        </w:rPr>
        <w:t xml:space="preserve">.  If there were a Conservation Commission gift being done prior to the end of the year, those may be able to be accommodated. </w:t>
      </w:r>
      <w:r w:rsidR="00A53F50">
        <w:rPr>
          <w:rFonts w:asciiTheme="minorHAnsi" w:hAnsiTheme="minorHAnsi" w:cstheme="minorHAnsi"/>
          <w:sz w:val="22"/>
          <w:szCs w:val="22"/>
        </w:rPr>
        <w:t xml:space="preserve"> </w:t>
      </w:r>
    </w:p>
    <w:p w14:paraId="5970A934" w14:textId="77777777" w:rsidR="00A53F50" w:rsidRDefault="00752197" w:rsidP="00A53F50">
      <w:pPr>
        <w:pStyle w:val="Default"/>
        <w:numPr>
          <w:ilvl w:val="1"/>
          <w:numId w:val="4"/>
        </w:numPr>
        <w:adjustRightInd w:val="0"/>
        <w:spacing w:after="30"/>
        <w:rPr>
          <w:rFonts w:asciiTheme="minorHAnsi" w:hAnsiTheme="minorHAnsi" w:cstheme="minorHAnsi"/>
          <w:sz w:val="22"/>
          <w:szCs w:val="22"/>
        </w:rPr>
      </w:pPr>
      <w:r w:rsidRPr="00A53F50">
        <w:rPr>
          <w:rFonts w:asciiTheme="minorHAnsi" w:hAnsiTheme="minorHAnsi" w:cstheme="minorHAnsi"/>
          <w:sz w:val="22"/>
          <w:szCs w:val="22"/>
        </w:rPr>
        <w:t>Regarding CRs</w:t>
      </w:r>
      <w:r w:rsidR="00A53F50">
        <w:rPr>
          <w:rFonts w:asciiTheme="minorHAnsi" w:hAnsiTheme="minorHAnsi" w:cstheme="minorHAnsi"/>
          <w:sz w:val="22"/>
          <w:szCs w:val="22"/>
        </w:rPr>
        <w:t xml:space="preserve">, </w:t>
      </w:r>
      <w:r w:rsidRPr="00A53F50">
        <w:rPr>
          <w:rFonts w:asciiTheme="minorHAnsi" w:hAnsiTheme="minorHAnsi" w:cstheme="minorHAnsi"/>
          <w:sz w:val="22"/>
          <w:szCs w:val="22"/>
        </w:rPr>
        <w:t xml:space="preserve">Bob </w:t>
      </w:r>
      <w:r w:rsidR="00A53F50">
        <w:rPr>
          <w:rFonts w:asciiTheme="minorHAnsi" w:hAnsiTheme="minorHAnsi" w:cstheme="minorHAnsi"/>
          <w:sz w:val="22"/>
          <w:szCs w:val="22"/>
        </w:rPr>
        <w:t>Wilber i</w:t>
      </w:r>
      <w:r w:rsidRPr="00A53F50">
        <w:rPr>
          <w:rFonts w:asciiTheme="minorHAnsi" w:hAnsiTheme="minorHAnsi" w:cstheme="minorHAnsi"/>
          <w:sz w:val="22"/>
          <w:szCs w:val="22"/>
        </w:rPr>
        <w:t>s being cautiously optimistic that at the current pace, all the CRs should be done.</w:t>
      </w:r>
    </w:p>
    <w:p w14:paraId="035772CD" w14:textId="77777777" w:rsidR="00A53F50" w:rsidRDefault="00A53F50" w:rsidP="00A53F50">
      <w:pPr>
        <w:pStyle w:val="Default"/>
        <w:numPr>
          <w:ilvl w:val="1"/>
          <w:numId w:val="4"/>
        </w:numPr>
        <w:adjustRightInd w:val="0"/>
        <w:spacing w:after="30"/>
        <w:rPr>
          <w:rFonts w:asciiTheme="minorHAnsi" w:hAnsiTheme="minorHAnsi" w:cstheme="minorHAnsi"/>
          <w:sz w:val="22"/>
          <w:szCs w:val="22"/>
        </w:rPr>
      </w:pPr>
      <w:r>
        <w:rPr>
          <w:rFonts w:asciiTheme="minorHAnsi" w:hAnsiTheme="minorHAnsi" w:cstheme="minorHAnsi"/>
          <w:sz w:val="22"/>
          <w:szCs w:val="22"/>
        </w:rPr>
        <w:t>Kathy Orlando</w:t>
      </w:r>
      <w:r w:rsidR="00752197" w:rsidRPr="00A53F50">
        <w:rPr>
          <w:rFonts w:asciiTheme="minorHAnsi" w:hAnsiTheme="minorHAnsi" w:cstheme="minorHAnsi"/>
          <w:sz w:val="22"/>
          <w:szCs w:val="22"/>
        </w:rPr>
        <w:t xml:space="preserve"> noted that anything from this FY excess for CLTC cannot be used </w:t>
      </w:r>
      <w:r>
        <w:rPr>
          <w:rFonts w:asciiTheme="minorHAnsi" w:hAnsiTheme="minorHAnsi" w:cstheme="minorHAnsi"/>
          <w:sz w:val="22"/>
          <w:szCs w:val="22"/>
        </w:rPr>
        <w:t xml:space="preserve">going </w:t>
      </w:r>
      <w:r w:rsidR="00752197" w:rsidRPr="00A53F50">
        <w:rPr>
          <w:rFonts w:asciiTheme="minorHAnsi" w:hAnsiTheme="minorHAnsi" w:cstheme="minorHAnsi"/>
          <w:sz w:val="22"/>
          <w:szCs w:val="22"/>
        </w:rPr>
        <w:t xml:space="preserve">forward but asked if there was anything legally possible that can be done to use the surplus funds from FY22 given the crisis state of CLTC backlog.  Tom said there is nothing that can be done to transfer funds forward.  Kurt said that they explored possible legal options but they were not viable.  </w:t>
      </w:r>
    </w:p>
    <w:p w14:paraId="3071695A" w14:textId="7F4B1479" w:rsidR="008350D3" w:rsidRDefault="00752197" w:rsidP="008350D3">
      <w:pPr>
        <w:pStyle w:val="Default"/>
        <w:numPr>
          <w:ilvl w:val="1"/>
          <w:numId w:val="4"/>
        </w:numPr>
        <w:adjustRightInd w:val="0"/>
        <w:spacing w:after="30"/>
        <w:rPr>
          <w:rFonts w:asciiTheme="minorHAnsi" w:hAnsiTheme="minorHAnsi" w:cstheme="minorHAnsi"/>
          <w:sz w:val="22"/>
          <w:szCs w:val="22"/>
        </w:rPr>
      </w:pPr>
      <w:r w:rsidRPr="00A53F50">
        <w:rPr>
          <w:rFonts w:asciiTheme="minorHAnsi" w:hAnsiTheme="minorHAnsi" w:cstheme="minorHAnsi"/>
          <w:sz w:val="22"/>
          <w:szCs w:val="22"/>
        </w:rPr>
        <w:lastRenderedPageBreak/>
        <w:t xml:space="preserve">Rita Grossman noted how hard everyone is working on CLTC but given the number of aging landowners with valuable land for protection whose financial resources reside in their </w:t>
      </w:r>
      <w:r w:rsidR="00674370" w:rsidRPr="00A53F50">
        <w:rPr>
          <w:rFonts w:asciiTheme="minorHAnsi" w:hAnsiTheme="minorHAnsi" w:cstheme="minorHAnsi"/>
          <w:sz w:val="22"/>
          <w:szCs w:val="22"/>
        </w:rPr>
        <w:t>land;</w:t>
      </w:r>
      <w:r w:rsidRPr="00A53F50">
        <w:rPr>
          <w:rFonts w:asciiTheme="minorHAnsi" w:hAnsiTheme="minorHAnsi" w:cstheme="minorHAnsi"/>
          <w:sz w:val="22"/>
          <w:szCs w:val="22"/>
        </w:rPr>
        <w:t xml:space="preserve"> this will require a concerted effort to achieve a legislative solution to increase the funding for this program.</w:t>
      </w:r>
    </w:p>
    <w:p w14:paraId="077327D1" w14:textId="77777777" w:rsidR="00151E87" w:rsidRPr="00F01947" w:rsidRDefault="00151E87" w:rsidP="00151E87">
      <w:pPr>
        <w:pStyle w:val="Default"/>
        <w:adjustRightInd w:val="0"/>
        <w:spacing w:after="30"/>
        <w:ind w:left="1080"/>
        <w:rPr>
          <w:rFonts w:asciiTheme="minorHAnsi" w:hAnsiTheme="minorHAnsi" w:cstheme="minorHAnsi"/>
          <w:sz w:val="16"/>
          <w:szCs w:val="22"/>
        </w:rPr>
      </w:pPr>
    </w:p>
    <w:p w14:paraId="0EFE4A42" w14:textId="5B3DACD2" w:rsidR="008350D3" w:rsidRPr="00C93908" w:rsidRDefault="00D41A25" w:rsidP="008350D3">
      <w:pPr>
        <w:pStyle w:val="Default"/>
        <w:numPr>
          <w:ilvl w:val="0"/>
          <w:numId w:val="4"/>
        </w:numPr>
        <w:adjustRightInd w:val="0"/>
        <w:spacing w:after="30"/>
        <w:rPr>
          <w:rFonts w:asciiTheme="minorHAnsi" w:hAnsiTheme="minorHAnsi" w:cstheme="minorHAnsi"/>
          <w:sz w:val="22"/>
          <w:szCs w:val="22"/>
        </w:rPr>
      </w:pPr>
      <w:r w:rsidRPr="00C93908">
        <w:rPr>
          <w:rFonts w:asciiTheme="minorHAnsi" w:hAnsiTheme="minorHAnsi" w:cstheme="minorHAnsi"/>
          <w:b/>
          <w:bCs/>
          <w:sz w:val="22"/>
          <w:szCs w:val="22"/>
        </w:rPr>
        <w:t>Policy Update &amp; MLTC Policy Committee Update –</w:t>
      </w:r>
      <w:r w:rsidRPr="00C93908">
        <w:rPr>
          <w:rFonts w:asciiTheme="minorHAnsi" w:hAnsiTheme="minorHAnsi" w:cstheme="minorHAnsi"/>
          <w:bCs/>
          <w:sz w:val="22"/>
          <w:szCs w:val="22"/>
        </w:rPr>
        <w:t xml:space="preserve">Kristen Sykes </w:t>
      </w:r>
      <w:r w:rsidRPr="00C93908">
        <w:rPr>
          <w:rFonts w:asciiTheme="minorHAnsi" w:hAnsiTheme="minorHAnsi" w:cstheme="minorHAnsi"/>
          <w:sz w:val="22"/>
          <w:szCs w:val="22"/>
        </w:rPr>
        <w:t xml:space="preserve">(AMC) </w:t>
      </w:r>
      <w:r w:rsidR="00752197" w:rsidRPr="00C93908">
        <w:rPr>
          <w:rFonts w:asciiTheme="minorHAnsi" w:hAnsiTheme="minorHAnsi" w:cstheme="minorHAnsi"/>
          <w:sz w:val="22"/>
          <w:szCs w:val="22"/>
        </w:rPr>
        <w:t>and Heidi Ricci (MA Audubon)</w:t>
      </w:r>
    </w:p>
    <w:p w14:paraId="122DC830" w14:textId="77777777" w:rsidR="006F4E4C" w:rsidRDefault="00752197" w:rsidP="006F4E4C">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 xml:space="preserve">Kristen thanked everyone for their work on PLPA and on the new Office of Outdoor Recreation.  Kristen </w:t>
      </w:r>
      <w:r w:rsidR="00F81283" w:rsidRPr="00C93908">
        <w:rPr>
          <w:rFonts w:asciiTheme="minorHAnsi" w:hAnsiTheme="minorHAnsi" w:cstheme="minorHAnsi"/>
          <w:sz w:val="22"/>
          <w:szCs w:val="22"/>
        </w:rPr>
        <w:t>r</w:t>
      </w:r>
      <w:r w:rsidR="006F4E4C">
        <w:rPr>
          <w:rFonts w:asciiTheme="minorHAnsi" w:hAnsiTheme="minorHAnsi" w:cstheme="minorHAnsi"/>
          <w:sz w:val="22"/>
          <w:szCs w:val="22"/>
        </w:rPr>
        <w:t>e</w:t>
      </w:r>
      <w:r w:rsidR="00F81283" w:rsidRPr="00C93908">
        <w:rPr>
          <w:rFonts w:asciiTheme="minorHAnsi" w:hAnsiTheme="minorHAnsi" w:cstheme="minorHAnsi"/>
          <w:sz w:val="22"/>
          <w:szCs w:val="22"/>
        </w:rPr>
        <w:t>quest</w:t>
      </w:r>
      <w:r w:rsidR="006F4E4C">
        <w:rPr>
          <w:rFonts w:asciiTheme="minorHAnsi" w:hAnsiTheme="minorHAnsi" w:cstheme="minorHAnsi"/>
          <w:sz w:val="22"/>
          <w:szCs w:val="22"/>
        </w:rPr>
        <w:t xml:space="preserve">ed that a western MA location for the physical location of </w:t>
      </w:r>
      <w:r w:rsidR="00F81283" w:rsidRPr="00C93908">
        <w:rPr>
          <w:rFonts w:asciiTheme="minorHAnsi" w:hAnsiTheme="minorHAnsi" w:cstheme="minorHAnsi"/>
          <w:sz w:val="22"/>
          <w:szCs w:val="22"/>
        </w:rPr>
        <w:t xml:space="preserve">the new </w:t>
      </w:r>
      <w:r w:rsidR="006F4E4C">
        <w:rPr>
          <w:rFonts w:asciiTheme="minorHAnsi" w:hAnsiTheme="minorHAnsi" w:cstheme="minorHAnsi"/>
          <w:sz w:val="22"/>
          <w:szCs w:val="22"/>
        </w:rPr>
        <w:t xml:space="preserve">Outdoor Recreation </w:t>
      </w:r>
      <w:r w:rsidR="00F81283" w:rsidRPr="00C93908">
        <w:rPr>
          <w:rFonts w:asciiTheme="minorHAnsi" w:hAnsiTheme="minorHAnsi" w:cstheme="minorHAnsi"/>
          <w:sz w:val="22"/>
          <w:szCs w:val="22"/>
        </w:rPr>
        <w:t>off</w:t>
      </w:r>
      <w:r w:rsidR="006F4E4C">
        <w:rPr>
          <w:rFonts w:asciiTheme="minorHAnsi" w:hAnsiTheme="minorHAnsi" w:cstheme="minorHAnsi"/>
          <w:sz w:val="22"/>
          <w:szCs w:val="22"/>
        </w:rPr>
        <w:t>ice be considered</w:t>
      </w:r>
      <w:r w:rsidR="00816E3A">
        <w:rPr>
          <w:rFonts w:asciiTheme="minorHAnsi" w:hAnsiTheme="minorHAnsi" w:cstheme="minorHAnsi"/>
          <w:sz w:val="22"/>
          <w:szCs w:val="22"/>
        </w:rPr>
        <w:t>.  Kriste</w:t>
      </w:r>
      <w:r w:rsidR="00F81283" w:rsidRPr="00C93908">
        <w:rPr>
          <w:rFonts w:asciiTheme="minorHAnsi" w:hAnsiTheme="minorHAnsi" w:cstheme="minorHAnsi"/>
          <w:sz w:val="22"/>
          <w:szCs w:val="22"/>
        </w:rPr>
        <w:t xml:space="preserve">n thanked Emily </w:t>
      </w:r>
      <w:r w:rsidR="00816E3A">
        <w:rPr>
          <w:rFonts w:asciiTheme="minorHAnsi" w:hAnsiTheme="minorHAnsi" w:cstheme="minorHAnsi"/>
          <w:sz w:val="22"/>
          <w:szCs w:val="22"/>
        </w:rPr>
        <w:t>Myron (The Nature Conservancy</w:t>
      </w:r>
      <w:r w:rsidR="006F4E4C">
        <w:rPr>
          <w:rFonts w:asciiTheme="minorHAnsi" w:hAnsiTheme="minorHAnsi" w:cstheme="minorHAnsi"/>
          <w:sz w:val="22"/>
          <w:szCs w:val="22"/>
        </w:rPr>
        <w:t>)</w:t>
      </w:r>
      <w:r w:rsidR="00816E3A">
        <w:rPr>
          <w:rFonts w:asciiTheme="minorHAnsi" w:hAnsiTheme="minorHAnsi" w:cstheme="minorHAnsi"/>
          <w:sz w:val="22"/>
          <w:szCs w:val="22"/>
        </w:rPr>
        <w:t xml:space="preserve"> </w:t>
      </w:r>
      <w:r w:rsidR="00F81283" w:rsidRPr="00C93908">
        <w:rPr>
          <w:rFonts w:asciiTheme="minorHAnsi" w:hAnsiTheme="minorHAnsi" w:cstheme="minorHAnsi"/>
          <w:sz w:val="22"/>
          <w:szCs w:val="22"/>
        </w:rPr>
        <w:t xml:space="preserve">and </w:t>
      </w:r>
      <w:r w:rsidR="00816E3A">
        <w:rPr>
          <w:rFonts w:asciiTheme="minorHAnsi" w:hAnsiTheme="minorHAnsi" w:cstheme="minorHAnsi"/>
          <w:sz w:val="22"/>
          <w:szCs w:val="22"/>
        </w:rPr>
        <w:t xml:space="preserve">Linda Orel (The Trustees) for their input </w:t>
      </w:r>
      <w:r w:rsidR="006F4E4C">
        <w:rPr>
          <w:rFonts w:asciiTheme="minorHAnsi" w:hAnsiTheme="minorHAnsi" w:cstheme="minorHAnsi"/>
          <w:sz w:val="22"/>
          <w:szCs w:val="22"/>
        </w:rPr>
        <w:t xml:space="preserve">on </w:t>
      </w:r>
      <w:r w:rsidR="00816E3A">
        <w:rPr>
          <w:rFonts w:asciiTheme="minorHAnsi" w:hAnsiTheme="minorHAnsi" w:cstheme="minorHAnsi"/>
          <w:sz w:val="22"/>
          <w:szCs w:val="22"/>
        </w:rPr>
        <w:t xml:space="preserve">the following update: </w:t>
      </w:r>
    </w:p>
    <w:p w14:paraId="6EA3DC8A" w14:textId="77777777" w:rsidR="008A7217" w:rsidRPr="008A7217" w:rsidRDefault="00F81283" w:rsidP="008A7217">
      <w:pPr>
        <w:pStyle w:val="Default"/>
        <w:numPr>
          <w:ilvl w:val="1"/>
          <w:numId w:val="4"/>
        </w:numPr>
        <w:adjustRightInd w:val="0"/>
        <w:spacing w:after="30"/>
        <w:rPr>
          <w:rFonts w:asciiTheme="minorHAnsi" w:hAnsiTheme="minorHAnsi" w:cstheme="minorHAnsi"/>
          <w:sz w:val="22"/>
          <w:szCs w:val="22"/>
        </w:rPr>
      </w:pPr>
      <w:r w:rsidRPr="008A7217">
        <w:rPr>
          <w:rFonts w:asciiTheme="minorHAnsi" w:hAnsiTheme="minorHAnsi" w:cstheme="minorHAnsi"/>
          <w:sz w:val="22"/>
          <w:szCs w:val="22"/>
        </w:rPr>
        <w:t>Heidi gave an update on solar sighting:</w:t>
      </w:r>
      <w:r w:rsidR="008A7217" w:rsidRPr="008A7217">
        <w:t xml:space="preserve"> </w:t>
      </w:r>
    </w:p>
    <w:p w14:paraId="14D94953" w14:textId="77777777" w:rsidR="008A7217" w:rsidRDefault="008A7217" w:rsidP="008A7217">
      <w:pPr>
        <w:pStyle w:val="Default"/>
        <w:numPr>
          <w:ilvl w:val="2"/>
          <w:numId w:val="4"/>
        </w:numPr>
        <w:adjustRightInd w:val="0"/>
        <w:spacing w:after="30"/>
        <w:rPr>
          <w:rFonts w:asciiTheme="minorHAnsi" w:hAnsiTheme="minorHAnsi" w:cstheme="minorHAnsi"/>
          <w:sz w:val="22"/>
          <w:szCs w:val="22"/>
        </w:rPr>
      </w:pPr>
      <w:r w:rsidRPr="008A7217">
        <w:rPr>
          <w:rFonts w:asciiTheme="minorHAnsi" w:hAnsiTheme="minorHAnsi" w:cstheme="minorHAnsi"/>
          <w:sz w:val="22"/>
          <w:szCs w:val="22"/>
        </w:rPr>
        <w:t>The Department of Energy Resources (DOER) continues its study and recently concluded an online survey on solar siting.  DOER is now conducting the technical analysis and its report will be coming out early next year.</w:t>
      </w:r>
    </w:p>
    <w:p w14:paraId="49309087" w14:textId="77777777" w:rsidR="008A7217" w:rsidRDefault="008A7217" w:rsidP="008A7217">
      <w:pPr>
        <w:pStyle w:val="Default"/>
        <w:numPr>
          <w:ilvl w:val="2"/>
          <w:numId w:val="4"/>
        </w:numPr>
        <w:adjustRightInd w:val="0"/>
        <w:spacing w:after="30"/>
        <w:rPr>
          <w:rFonts w:asciiTheme="minorHAnsi" w:hAnsiTheme="minorHAnsi" w:cstheme="minorHAnsi"/>
          <w:sz w:val="22"/>
          <w:szCs w:val="22"/>
        </w:rPr>
      </w:pPr>
      <w:r w:rsidRPr="008A7217">
        <w:rPr>
          <w:rFonts w:asciiTheme="minorHAnsi" w:hAnsiTheme="minorHAnsi" w:cstheme="minorHAnsi"/>
          <w:sz w:val="22"/>
          <w:szCs w:val="22"/>
        </w:rPr>
        <w:t>She noted the competing challenges of land protection while achieving the 2050 goals involving solar.  Mass Audubon is conducting a separate study focused on maximizing the use of existing impervious sites and how to advance that vs. high ecosystem valued sites.  Mass Audubon will be releasing their report with policy recommendations in the spring.</w:t>
      </w:r>
    </w:p>
    <w:p w14:paraId="5D98C6D9" w14:textId="5B93551F" w:rsidR="008A7217" w:rsidRDefault="008A7217" w:rsidP="008A7217">
      <w:pPr>
        <w:pStyle w:val="Default"/>
        <w:numPr>
          <w:ilvl w:val="2"/>
          <w:numId w:val="4"/>
        </w:numPr>
        <w:adjustRightInd w:val="0"/>
        <w:spacing w:after="30"/>
        <w:rPr>
          <w:rFonts w:asciiTheme="minorHAnsi" w:hAnsiTheme="minorHAnsi" w:cstheme="minorHAnsi"/>
          <w:sz w:val="22"/>
          <w:szCs w:val="22"/>
        </w:rPr>
      </w:pPr>
      <w:r w:rsidRPr="008A7217">
        <w:rPr>
          <w:rFonts w:asciiTheme="minorHAnsi" w:hAnsiTheme="minorHAnsi" w:cstheme="minorHAnsi"/>
          <w:sz w:val="22"/>
          <w:szCs w:val="22"/>
        </w:rPr>
        <w:t xml:space="preserve">The clean energy legislation (Chapter 179: AN ACT DRIVING CLEAN ENERGY AND OFFSHORE WIND) that just passed in August included Chapter 61A amendments for solar agricultural use as long as agriculture use can continue.  This legislation creates a Commission to </w:t>
      </w:r>
      <w:r w:rsidR="005E1884">
        <w:rPr>
          <w:rFonts w:asciiTheme="minorHAnsi" w:hAnsiTheme="minorHAnsi" w:cstheme="minorHAnsi"/>
          <w:sz w:val="22"/>
          <w:szCs w:val="22"/>
        </w:rPr>
        <w:t xml:space="preserve">study options to </w:t>
      </w:r>
      <w:r w:rsidRPr="008A7217">
        <w:rPr>
          <w:rFonts w:asciiTheme="minorHAnsi" w:hAnsiTheme="minorHAnsi" w:cstheme="minorHAnsi"/>
          <w:sz w:val="22"/>
          <w:szCs w:val="22"/>
        </w:rPr>
        <w:t>remove barriers to agrivoltaic projects that has yet to be convened</w:t>
      </w:r>
      <w:r w:rsidR="00F01947" w:rsidRPr="008A7217">
        <w:rPr>
          <w:rFonts w:asciiTheme="minorHAnsi" w:hAnsiTheme="minorHAnsi" w:cstheme="minorHAnsi"/>
          <w:sz w:val="22"/>
          <w:szCs w:val="22"/>
        </w:rPr>
        <w:t>.</w:t>
      </w:r>
      <w:r w:rsidR="00F01947">
        <w:rPr>
          <w:rFonts w:asciiTheme="minorHAnsi" w:hAnsiTheme="minorHAnsi" w:cstheme="minorHAnsi"/>
          <w:sz w:val="22"/>
          <w:szCs w:val="22"/>
        </w:rPr>
        <w:t xml:space="preserve">  </w:t>
      </w:r>
      <w:r w:rsidR="005E1884" w:rsidRPr="008A7217">
        <w:rPr>
          <w:rFonts w:asciiTheme="minorHAnsi" w:hAnsiTheme="minorHAnsi" w:cstheme="minorHAnsi"/>
          <w:sz w:val="22"/>
          <w:szCs w:val="22"/>
        </w:rPr>
        <w:t xml:space="preserve">There </w:t>
      </w:r>
      <w:r w:rsidR="005E1884">
        <w:rPr>
          <w:rFonts w:asciiTheme="minorHAnsi" w:hAnsiTheme="minorHAnsi" w:cstheme="minorHAnsi"/>
          <w:sz w:val="22"/>
          <w:szCs w:val="22"/>
        </w:rPr>
        <w:t>may be</w:t>
      </w:r>
      <w:r w:rsidR="005E1884" w:rsidRPr="008A7217">
        <w:rPr>
          <w:rFonts w:asciiTheme="minorHAnsi" w:hAnsiTheme="minorHAnsi" w:cstheme="minorHAnsi"/>
          <w:sz w:val="22"/>
          <w:szCs w:val="22"/>
        </w:rPr>
        <w:t xml:space="preserve"> implications for APRs as to whether the land can still qualify if solar is installed.  </w:t>
      </w:r>
    </w:p>
    <w:p w14:paraId="10C71AB5" w14:textId="77777777" w:rsidR="008A7217" w:rsidRDefault="008A7217" w:rsidP="008A7217">
      <w:pPr>
        <w:pStyle w:val="Default"/>
        <w:numPr>
          <w:ilvl w:val="2"/>
          <w:numId w:val="4"/>
        </w:numPr>
        <w:adjustRightInd w:val="0"/>
        <w:spacing w:after="30"/>
        <w:rPr>
          <w:rFonts w:asciiTheme="minorHAnsi" w:hAnsiTheme="minorHAnsi" w:cstheme="minorHAnsi"/>
          <w:sz w:val="22"/>
          <w:szCs w:val="22"/>
        </w:rPr>
      </w:pPr>
      <w:r w:rsidRPr="008A7217">
        <w:rPr>
          <w:rFonts w:asciiTheme="minorHAnsi" w:hAnsiTheme="minorHAnsi" w:cstheme="minorHAnsi"/>
          <w:sz w:val="22"/>
          <w:szCs w:val="22"/>
        </w:rPr>
        <w:t xml:space="preserve">Bob </w:t>
      </w:r>
      <w:r>
        <w:rPr>
          <w:rFonts w:asciiTheme="minorHAnsi" w:hAnsiTheme="minorHAnsi" w:cstheme="minorHAnsi"/>
          <w:sz w:val="22"/>
          <w:szCs w:val="22"/>
        </w:rPr>
        <w:t xml:space="preserve">Wilber noted </w:t>
      </w:r>
      <w:r w:rsidRPr="008A7217">
        <w:rPr>
          <w:rFonts w:asciiTheme="minorHAnsi" w:hAnsiTheme="minorHAnsi" w:cstheme="minorHAnsi"/>
          <w:sz w:val="22"/>
          <w:szCs w:val="22"/>
        </w:rPr>
        <w:t xml:space="preserve">this Chapter 61A issue will be discussed </w:t>
      </w:r>
      <w:r>
        <w:rPr>
          <w:rFonts w:asciiTheme="minorHAnsi" w:hAnsiTheme="minorHAnsi" w:cstheme="minorHAnsi"/>
          <w:sz w:val="22"/>
          <w:szCs w:val="22"/>
        </w:rPr>
        <w:t xml:space="preserve">this </w:t>
      </w:r>
      <w:r w:rsidRPr="008A7217">
        <w:rPr>
          <w:rFonts w:asciiTheme="minorHAnsi" w:hAnsiTheme="minorHAnsi" w:cstheme="minorHAnsi"/>
          <w:sz w:val="22"/>
          <w:szCs w:val="22"/>
        </w:rPr>
        <w:t xml:space="preserve">week </w:t>
      </w:r>
      <w:r>
        <w:rPr>
          <w:rFonts w:asciiTheme="minorHAnsi" w:hAnsiTheme="minorHAnsi" w:cstheme="minorHAnsi"/>
          <w:sz w:val="22"/>
          <w:szCs w:val="22"/>
        </w:rPr>
        <w:t>at an interagency meeting.</w:t>
      </w:r>
    </w:p>
    <w:p w14:paraId="7BB82F0A" w14:textId="1DA78F3F" w:rsidR="008A7217" w:rsidRDefault="008A7217" w:rsidP="008A7217">
      <w:pPr>
        <w:pStyle w:val="Default"/>
        <w:numPr>
          <w:ilvl w:val="2"/>
          <w:numId w:val="4"/>
        </w:numPr>
        <w:adjustRightInd w:val="0"/>
        <w:spacing w:after="30"/>
        <w:rPr>
          <w:rFonts w:asciiTheme="minorHAnsi" w:hAnsiTheme="minorHAnsi" w:cstheme="minorHAnsi"/>
          <w:sz w:val="22"/>
          <w:szCs w:val="22"/>
        </w:rPr>
      </w:pPr>
      <w:r w:rsidRPr="008A7217">
        <w:rPr>
          <w:rFonts w:asciiTheme="minorHAnsi" w:hAnsiTheme="minorHAnsi" w:cstheme="minorHAnsi"/>
          <w:sz w:val="22"/>
          <w:szCs w:val="22"/>
        </w:rPr>
        <w:t xml:space="preserve">Heidi will be hosting a meeting </w:t>
      </w:r>
      <w:r w:rsidR="005E1884">
        <w:rPr>
          <w:rFonts w:asciiTheme="minorHAnsi" w:hAnsiTheme="minorHAnsi" w:cstheme="minorHAnsi"/>
          <w:sz w:val="22"/>
          <w:szCs w:val="22"/>
        </w:rPr>
        <w:t>next</w:t>
      </w:r>
      <w:r w:rsidR="005E1884" w:rsidRPr="008A7217">
        <w:rPr>
          <w:rFonts w:asciiTheme="minorHAnsi" w:hAnsiTheme="minorHAnsi" w:cstheme="minorHAnsi"/>
          <w:sz w:val="22"/>
          <w:szCs w:val="22"/>
        </w:rPr>
        <w:t xml:space="preserve"> </w:t>
      </w:r>
      <w:r w:rsidRPr="008A7217">
        <w:rPr>
          <w:rFonts w:asciiTheme="minorHAnsi" w:hAnsiTheme="minorHAnsi" w:cstheme="minorHAnsi"/>
          <w:sz w:val="22"/>
          <w:szCs w:val="22"/>
        </w:rPr>
        <w:t xml:space="preserve">week on agrivoltaics.  If anyone is interested in this meeting, please reach out to Heidi: hricci@massaudubon.org.  </w:t>
      </w:r>
    </w:p>
    <w:p w14:paraId="2C31A70B" w14:textId="4151A58A" w:rsidR="00F81283" w:rsidRPr="008A7217" w:rsidRDefault="008A7217" w:rsidP="008A7217">
      <w:pPr>
        <w:pStyle w:val="Default"/>
        <w:numPr>
          <w:ilvl w:val="2"/>
          <w:numId w:val="4"/>
        </w:numPr>
        <w:adjustRightInd w:val="0"/>
        <w:spacing w:after="30"/>
        <w:rPr>
          <w:rFonts w:asciiTheme="minorHAnsi" w:hAnsiTheme="minorHAnsi" w:cstheme="minorHAnsi"/>
          <w:sz w:val="22"/>
          <w:szCs w:val="22"/>
        </w:rPr>
      </w:pPr>
      <w:r w:rsidRPr="008A7217">
        <w:rPr>
          <w:rFonts w:asciiTheme="minorHAnsi" w:hAnsiTheme="minorHAnsi" w:cstheme="minorHAnsi"/>
          <w:sz w:val="22"/>
          <w:szCs w:val="22"/>
        </w:rPr>
        <w:t xml:space="preserve">Kathy Orlando noted the importance of APR and Ch61A for farmers and when this work goes forward it does not undermine the needs of farmers.  Heidi </w:t>
      </w:r>
      <w:r w:rsidR="005E1884">
        <w:rPr>
          <w:rFonts w:asciiTheme="minorHAnsi" w:hAnsiTheme="minorHAnsi" w:cstheme="minorHAnsi"/>
          <w:sz w:val="22"/>
          <w:szCs w:val="22"/>
        </w:rPr>
        <w:t xml:space="preserve">said </w:t>
      </w:r>
      <w:r w:rsidRPr="008A7217">
        <w:rPr>
          <w:rFonts w:asciiTheme="minorHAnsi" w:hAnsiTheme="minorHAnsi" w:cstheme="minorHAnsi"/>
          <w:sz w:val="22"/>
          <w:szCs w:val="22"/>
        </w:rPr>
        <w:t>there are also concerns for how this affects the wetlands agricultural exemption for solar and noted that there are many questions remaining as a result of this new legislation.</w:t>
      </w:r>
    </w:p>
    <w:p w14:paraId="738162AC" w14:textId="77777777" w:rsidR="005C5EEF" w:rsidRDefault="00A53F50" w:rsidP="00496DCF">
      <w:pPr>
        <w:pStyle w:val="Default"/>
        <w:numPr>
          <w:ilvl w:val="1"/>
          <w:numId w:val="4"/>
        </w:numPr>
        <w:adjustRightInd w:val="0"/>
        <w:spacing w:after="30"/>
        <w:rPr>
          <w:rFonts w:asciiTheme="minorHAnsi" w:hAnsiTheme="minorHAnsi" w:cstheme="minorHAnsi"/>
          <w:sz w:val="22"/>
          <w:szCs w:val="22"/>
        </w:rPr>
      </w:pPr>
      <w:r w:rsidRPr="005C5EEF">
        <w:rPr>
          <w:rFonts w:asciiTheme="minorHAnsi" w:hAnsiTheme="minorHAnsi" w:cstheme="minorHAnsi"/>
          <w:sz w:val="22"/>
          <w:szCs w:val="22"/>
        </w:rPr>
        <w:t>Kriste</w:t>
      </w:r>
      <w:r w:rsidR="005C5EEF" w:rsidRPr="005C5EEF">
        <w:rPr>
          <w:rFonts w:asciiTheme="minorHAnsi" w:hAnsiTheme="minorHAnsi" w:cstheme="minorHAnsi"/>
          <w:sz w:val="22"/>
          <w:szCs w:val="22"/>
        </w:rPr>
        <w:t xml:space="preserve">n summarized: </w:t>
      </w:r>
    </w:p>
    <w:p w14:paraId="54854B2C" w14:textId="6DB66D61" w:rsidR="002037AB" w:rsidRPr="002037AB" w:rsidRDefault="002037AB" w:rsidP="002037AB">
      <w:pPr>
        <w:pStyle w:val="Default"/>
        <w:numPr>
          <w:ilvl w:val="2"/>
          <w:numId w:val="4"/>
        </w:numPr>
        <w:adjustRightInd w:val="0"/>
        <w:spacing w:after="30"/>
        <w:rPr>
          <w:rFonts w:asciiTheme="minorHAnsi" w:hAnsiTheme="minorHAnsi" w:cstheme="minorHAnsi"/>
          <w:sz w:val="22"/>
          <w:szCs w:val="22"/>
        </w:rPr>
      </w:pPr>
      <w:r>
        <w:rPr>
          <w:rFonts w:asciiTheme="minorHAnsi" w:hAnsiTheme="minorHAnsi" w:cstheme="minorHAnsi"/>
          <w:sz w:val="22"/>
          <w:szCs w:val="22"/>
        </w:rPr>
        <w:t>T</w:t>
      </w:r>
      <w:r w:rsidRPr="002037AB">
        <w:rPr>
          <w:rFonts w:asciiTheme="minorHAnsi" w:hAnsiTheme="minorHAnsi" w:cstheme="minorHAnsi"/>
          <w:sz w:val="22"/>
          <w:szCs w:val="22"/>
        </w:rPr>
        <w:t xml:space="preserve">hat MLTC’s </w:t>
      </w:r>
      <w:r w:rsidR="005E1884">
        <w:rPr>
          <w:rFonts w:asciiTheme="minorHAnsi" w:hAnsiTheme="minorHAnsi" w:cstheme="minorHAnsi"/>
          <w:sz w:val="22"/>
          <w:szCs w:val="22"/>
        </w:rPr>
        <w:t>Policy Committee will be working to define its priorities for the next session after the</w:t>
      </w:r>
      <w:r w:rsidRPr="002037AB">
        <w:rPr>
          <w:rFonts w:asciiTheme="minorHAnsi" w:hAnsiTheme="minorHAnsi" w:cstheme="minorHAnsi"/>
          <w:sz w:val="22"/>
          <w:szCs w:val="22"/>
        </w:rPr>
        <w:t xml:space="preserve"> filing deadline </w:t>
      </w:r>
      <w:r w:rsidR="005E1884">
        <w:rPr>
          <w:rFonts w:asciiTheme="minorHAnsi" w:hAnsiTheme="minorHAnsi" w:cstheme="minorHAnsi"/>
          <w:sz w:val="22"/>
          <w:szCs w:val="22"/>
        </w:rPr>
        <w:t xml:space="preserve">for new bills </w:t>
      </w:r>
      <w:r w:rsidRPr="002037AB">
        <w:rPr>
          <w:rFonts w:asciiTheme="minorHAnsi" w:hAnsiTheme="minorHAnsi" w:cstheme="minorHAnsi"/>
          <w:sz w:val="22"/>
          <w:szCs w:val="22"/>
        </w:rPr>
        <w:t>o</w:t>
      </w:r>
      <w:r w:rsidR="005E1884">
        <w:rPr>
          <w:rFonts w:asciiTheme="minorHAnsi" w:hAnsiTheme="minorHAnsi" w:cstheme="minorHAnsi"/>
          <w:sz w:val="22"/>
          <w:szCs w:val="22"/>
        </w:rPr>
        <w:t>n</w:t>
      </w:r>
      <w:r w:rsidRPr="002037AB">
        <w:rPr>
          <w:rFonts w:asciiTheme="minorHAnsi" w:hAnsiTheme="minorHAnsi" w:cstheme="minorHAnsi"/>
          <w:sz w:val="22"/>
          <w:szCs w:val="22"/>
        </w:rPr>
        <w:t xml:space="preserve"> January 20th. </w:t>
      </w:r>
    </w:p>
    <w:p w14:paraId="1202F28C" w14:textId="00FEC765" w:rsidR="002037AB" w:rsidRPr="002037AB" w:rsidRDefault="002037AB" w:rsidP="002037AB">
      <w:pPr>
        <w:pStyle w:val="Default"/>
        <w:numPr>
          <w:ilvl w:val="2"/>
          <w:numId w:val="4"/>
        </w:numPr>
        <w:adjustRightInd w:val="0"/>
        <w:spacing w:after="30"/>
        <w:rPr>
          <w:rFonts w:asciiTheme="minorHAnsi" w:hAnsiTheme="minorHAnsi" w:cstheme="minorHAnsi"/>
          <w:sz w:val="22"/>
          <w:szCs w:val="22"/>
        </w:rPr>
      </w:pPr>
      <w:r w:rsidRPr="002037AB">
        <w:rPr>
          <w:rFonts w:asciiTheme="minorHAnsi" w:hAnsiTheme="minorHAnsi" w:cstheme="minorHAnsi"/>
          <w:sz w:val="22"/>
          <w:szCs w:val="22"/>
        </w:rPr>
        <w:t>A new legislative trails caucus has been formed and will commence welcoming new members and developing a work plan at the beginning of the next legislative session in January 2023</w:t>
      </w:r>
      <w:r w:rsidR="00674370" w:rsidRPr="002037AB">
        <w:rPr>
          <w:rFonts w:asciiTheme="minorHAnsi" w:hAnsiTheme="minorHAnsi" w:cstheme="minorHAnsi"/>
          <w:sz w:val="22"/>
          <w:szCs w:val="22"/>
        </w:rPr>
        <w:t xml:space="preserve">.  </w:t>
      </w:r>
      <w:r w:rsidRPr="002037AB">
        <w:rPr>
          <w:rFonts w:asciiTheme="minorHAnsi" w:hAnsiTheme="minorHAnsi" w:cstheme="minorHAnsi"/>
          <w:sz w:val="22"/>
          <w:szCs w:val="22"/>
        </w:rPr>
        <w:t xml:space="preserve">Please invite your state legislator to join this exciting new caucus. </w:t>
      </w:r>
    </w:p>
    <w:p w14:paraId="54EA6F80" w14:textId="332AD367" w:rsidR="002037AB" w:rsidRPr="002037AB" w:rsidRDefault="002037AB" w:rsidP="002037AB">
      <w:pPr>
        <w:pStyle w:val="Default"/>
        <w:numPr>
          <w:ilvl w:val="2"/>
          <w:numId w:val="4"/>
        </w:numPr>
        <w:adjustRightInd w:val="0"/>
        <w:spacing w:after="30"/>
        <w:rPr>
          <w:rFonts w:asciiTheme="minorHAnsi" w:hAnsiTheme="minorHAnsi" w:cstheme="minorHAnsi"/>
          <w:sz w:val="22"/>
          <w:szCs w:val="22"/>
        </w:rPr>
      </w:pPr>
      <w:r>
        <w:rPr>
          <w:rFonts w:asciiTheme="minorHAnsi" w:hAnsiTheme="minorHAnsi" w:cstheme="minorHAnsi"/>
          <w:sz w:val="22"/>
          <w:szCs w:val="22"/>
        </w:rPr>
        <w:t>W</w:t>
      </w:r>
      <w:r w:rsidRPr="002037AB">
        <w:rPr>
          <w:rFonts w:asciiTheme="minorHAnsi" w:hAnsiTheme="minorHAnsi" w:cstheme="minorHAnsi"/>
          <w:sz w:val="22"/>
          <w:szCs w:val="22"/>
        </w:rPr>
        <w:t>ork is ongoing with the new governor’s transition team on conservation issues.</w:t>
      </w:r>
    </w:p>
    <w:p w14:paraId="48BA2139" w14:textId="4BC798DF" w:rsidR="002037AB" w:rsidRPr="002037AB" w:rsidRDefault="002037AB" w:rsidP="002037AB">
      <w:pPr>
        <w:pStyle w:val="Default"/>
        <w:numPr>
          <w:ilvl w:val="2"/>
          <w:numId w:val="4"/>
        </w:numPr>
        <w:adjustRightInd w:val="0"/>
        <w:spacing w:after="30"/>
        <w:rPr>
          <w:rFonts w:asciiTheme="minorHAnsi" w:hAnsiTheme="minorHAnsi" w:cstheme="minorHAnsi"/>
          <w:sz w:val="22"/>
          <w:szCs w:val="22"/>
        </w:rPr>
      </w:pPr>
      <w:r w:rsidRPr="002037AB">
        <w:rPr>
          <w:rFonts w:asciiTheme="minorHAnsi" w:hAnsiTheme="minorHAnsi" w:cstheme="minorHAnsi"/>
          <w:sz w:val="22"/>
          <w:szCs w:val="22"/>
        </w:rPr>
        <w:t xml:space="preserve">LTA and MLTC are encouraging all to reach out to their legislators in support of the Charitable Easement Integrity Act.  </w:t>
      </w:r>
    </w:p>
    <w:p w14:paraId="7E50B3FF" w14:textId="4EB70823" w:rsidR="002037AB" w:rsidRPr="002037AB" w:rsidRDefault="002037AB" w:rsidP="002037AB">
      <w:pPr>
        <w:pStyle w:val="Default"/>
        <w:numPr>
          <w:ilvl w:val="2"/>
          <w:numId w:val="4"/>
        </w:numPr>
        <w:adjustRightInd w:val="0"/>
        <w:spacing w:after="30"/>
        <w:rPr>
          <w:rFonts w:asciiTheme="minorHAnsi" w:hAnsiTheme="minorHAnsi" w:cstheme="minorHAnsi"/>
          <w:sz w:val="22"/>
          <w:szCs w:val="22"/>
        </w:rPr>
      </w:pPr>
      <w:r w:rsidRPr="002037AB">
        <w:rPr>
          <w:rFonts w:asciiTheme="minorHAnsi" w:hAnsiTheme="minorHAnsi" w:cstheme="minorHAnsi"/>
          <w:sz w:val="22"/>
          <w:szCs w:val="22"/>
        </w:rPr>
        <w:t>Work is underway to secure an additional $450 M for the Land and Water Conservation Fund in the President’s FY24 budget.</w:t>
      </w:r>
    </w:p>
    <w:p w14:paraId="311901FD" w14:textId="505C91C7" w:rsidR="002037AB" w:rsidRPr="002037AB" w:rsidRDefault="002037AB" w:rsidP="002037AB">
      <w:pPr>
        <w:pStyle w:val="Default"/>
        <w:numPr>
          <w:ilvl w:val="2"/>
          <w:numId w:val="4"/>
        </w:numPr>
        <w:adjustRightInd w:val="0"/>
        <w:spacing w:after="30"/>
        <w:rPr>
          <w:rFonts w:asciiTheme="minorHAnsi" w:hAnsiTheme="minorHAnsi" w:cstheme="minorHAnsi"/>
          <w:sz w:val="22"/>
          <w:szCs w:val="22"/>
        </w:rPr>
      </w:pPr>
      <w:r w:rsidRPr="002037AB">
        <w:rPr>
          <w:rFonts w:asciiTheme="minorHAnsi" w:hAnsiTheme="minorHAnsi" w:cstheme="minorHAnsi"/>
          <w:sz w:val="22"/>
          <w:szCs w:val="22"/>
        </w:rPr>
        <w:t>Recovering America’s Wildlife Act (H.R. 2773, S. 2372) In June, the bipartisan Recovering America’s Wildlife Act passed the U.S. House of Representatives 231-190.  Unfortunately, since then the bill has been largely stalled in the Senate due to how it would be paid for</w:t>
      </w:r>
      <w:r w:rsidR="00674370" w:rsidRPr="002037AB">
        <w:rPr>
          <w:rFonts w:asciiTheme="minorHAnsi" w:hAnsiTheme="minorHAnsi" w:cstheme="minorHAnsi"/>
          <w:sz w:val="22"/>
          <w:szCs w:val="22"/>
        </w:rPr>
        <w:t xml:space="preserve">.  </w:t>
      </w:r>
      <w:r w:rsidRPr="002037AB">
        <w:rPr>
          <w:rFonts w:asciiTheme="minorHAnsi" w:hAnsiTheme="minorHAnsi" w:cstheme="minorHAnsi"/>
          <w:sz w:val="22"/>
          <w:szCs w:val="22"/>
        </w:rPr>
        <w:t>Organizations across the country are advocating for this to be</w:t>
      </w:r>
      <w:r>
        <w:rPr>
          <w:rFonts w:asciiTheme="minorHAnsi" w:hAnsiTheme="minorHAnsi" w:cstheme="minorHAnsi"/>
          <w:sz w:val="22"/>
          <w:szCs w:val="22"/>
        </w:rPr>
        <w:t xml:space="preserve"> </w:t>
      </w:r>
      <w:r w:rsidRPr="002037AB">
        <w:rPr>
          <w:rFonts w:asciiTheme="minorHAnsi" w:hAnsiTheme="minorHAnsi" w:cstheme="minorHAnsi"/>
          <w:sz w:val="22"/>
          <w:szCs w:val="22"/>
        </w:rPr>
        <w:t>included in an end of year package.</w:t>
      </w:r>
    </w:p>
    <w:p w14:paraId="1C34D22E" w14:textId="77777777" w:rsidR="00496DCF" w:rsidRPr="00F01947" w:rsidRDefault="00496DCF" w:rsidP="00496DCF">
      <w:pPr>
        <w:pStyle w:val="Default"/>
        <w:adjustRightInd w:val="0"/>
        <w:spacing w:after="30"/>
        <w:ind w:left="1080"/>
        <w:rPr>
          <w:rFonts w:asciiTheme="minorHAnsi" w:hAnsiTheme="minorHAnsi" w:cstheme="minorHAnsi"/>
          <w:sz w:val="16"/>
          <w:szCs w:val="22"/>
        </w:rPr>
      </w:pPr>
    </w:p>
    <w:p w14:paraId="06BB931B" w14:textId="7A30F21A" w:rsidR="008058AC" w:rsidRPr="00C93908" w:rsidRDefault="00D41A25" w:rsidP="00D41A25">
      <w:pPr>
        <w:pStyle w:val="Default"/>
        <w:numPr>
          <w:ilvl w:val="0"/>
          <w:numId w:val="4"/>
        </w:numPr>
        <w:adjustRightInd w:val="0"/>
        <w:spacing w:after="30"/>
        <w:rPr>
          <w:rFonts w:asciiTheme="minorHAnsi" w:hAnsiTheme="minorHAnsi" w:cstheme="minorHAnsi"/>
          <w:sz w:val="22"/>
          <w:szCs w:val="22"/>
        </w:rPr>
      </w:pPr>
      <w:r w:rsidRPr="00C93908">
        <w:rPr>
          <w:rFonts w:asciiTheme="minorHAnsi" w:hAnsiTheme="minorHAnsi" w:cstheme="minorHAnsi"/>
          <w:b/>
          <w:bCs/>
          <w:sz w:val="22"/>
          <w:szCs w:val="22"/>
        </w:rPr>
        <w:t xml:space="preserve">Overview of new BioMap </w:t>
      </w:r>
      <w:r w:rsidRPr="00C93908">
        <w:rPr>
          <w:rFonts w:asciiTheme="minorHAnsi" w:hAnsiTheme="minorHAnsi" w:cstheme="minorHAnsi"/>
          <w:sz w:val="22"/>
          <w:szCs w:val="22"/>
        </w:rPr>
        <w:t xml:space="preserve">-- </w:t>
      </w:r>
      <w:r w:rsidRPr="00C93908">
        <w:rPr>
          <w:rFonts w:asciiTheme="minorHAnsi" w:hAnsiTheme="minorHAnsi" w:cstheme="minorHAnsi"/>
          <w:b/>
          <w:bCs/>
          <w:sz w:val="22"/>
          <w:szCs w:val="22"/>
        </w:rPr>
        <w:t xml:space="preserve">Eve Schlüter </w:t>
      </w:r>
      <w:r w:rsidRPr="00C93908">
        <w:rPr>
          <w:rFonts w:asciiTheme="minorHAnsi" w:hAnsiTheme="minorHAnsi" w:cstheme="minorHAnsi"/>
          <w:sz w:val="22"/>
          <w:szCs w:val="22"/>
        </w:rPr>
        <w:t xml:space="preserve">(Asst. Director, NHESP) and </w:t>
      </w:r>
      <w:r w:rsidRPr="00C93908">
        <w:rPr>
          <w:rFonts w:asciiTheme="minorHAnsi" w:hAnsiTheme="minorHAnsi" w:cstheme="minorHAnsi"/>
          <w:b/>
          <w:bCs/>
          <w:sz w:val="22"/>
          <w:szCs w:val="22"/>
        </w:rPr>
        <w:t xml:space="preserve">Andy Finton </w:t>
      </w:r>
      <w:r w:rsidRPr="00C93908">
        <w:rPr>
          <w:rFonts w:asciiTheme="minorHAnsi" w:hAnsiTheme="minorHAnsi" w:cstheme="minorHAnsi"/>
          <w:sz w:val="22"/>
          <w:szCs w:val="22"/>
        </w:rPr>
        <w:t>(Landsc</w:t>
      </w:r>
      <w:r w:rsidR="00496DCF" w:rsidRPr="00C93908">
        <w:rPr>
          <w:rFonts w:asciiTheme="minorHAnsi" w:hAnsiTheme="minorHAnsi" w:cstheme="minorHAnsi"/>
          <w:sz w:val="22"/>
          <w:szCs w:val="22"/>
        </w:rPr>
        <w:t>ape Conservation Director, TNC</w:t>
      </w:r>
      <w:r w:rsidR="002037AB">
        <w:rPr>
          <w:rFonts w:asciiTheme="minorHAnsi" w:hAnsiTheme="minorHAnsi" w:cstheme="minorHAnsi"/>
          <w:sz w:val="22"/>
          <w:szCs w:val="22"/>
        </w:rPr>
        <w:t>) (This segment was recorded)</w:t>
      </w:r>
      <w:r w:rsidR="00F01947">
        <w:rPr>
          <w:rFonts w:asciiTheme="minorHAnsi" w:hAnsiTheme="minorHAnsi" w:cstheme="minorHAnsi"/>
          <w:sz w:val="22"/>
          <w:szCs w:val="22"/>
        </w:rPr>
        <w:t xml:space="preserve">.  </w:t>
      </w:r>
      <w:r w:rsidR="008C1C58">
        <w:rPr>
          <w:rFonts w:asciiTheme="minorHAnsi" w:hAnsiTheme="minorHAnsi" w:cstheme="minorHAnsi"/>
          <w:sz w:val="22"/>
          <w:szCs w:val="22"/>
        </w:rPr>
        <w:t>(Presentation slides on record)</w:t>
      </w:r>
    </w:p>
    <w:p w14:paraId="326CE467" w14:textId="69A4B20A" w:rsidR="00496DCF" w:rsidRPr="006E1C90" w:rsidRDefault="00496DCF" w:rsidP="006E1C90">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 xml:space="preserve">Eve provided an overview of the newly updated Biomap which seeks to assure biodiversity is preserved given the </w:t>
      </w:r>
      <w:r w:rsidR="006E1C90">
        <w:rPr>
          <w:rFonts w:asciiTheme="minorHAnsi" w:hAnsiTheme="minorHAnsi" w:cstheme="minorHAnsi"/>
          <w:sz w:val="22"/>
          <w:szCs w:val="22"/>
        </w:rPr>
        <w:t>tremendous decrease in wildlife and r</w:t>
      </w:r>
      <w:r w:rsidRPr="006E1C90">
        <w:rPr>
          <w:rFonts w:asciiTheme="minorHAnsi" w:hAnsiTheme="minorHAnsi" w:cstheme="minorHAnsi"/>
          <w:sz w:val="22"/>
          <w:szCs w:val="22"/>
        </w:rPr>
        <w:t>eviewed the history of BioMap over the last 21 years.</w:t>
      </w:r>
    </w:p>
    <w:p w14:paraId="738517A0" w14:textId="2DEE3246" w:rsidR="00496DCF" w:rsidRPr="00C93908" w:rsidRDefault="00496DCF" w:rsidP="00496DCF">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lastRenderedPageBreak/>
        <w:t>The map is a tool and provides a vision for going forward for Core Habitat and Critical Natural Landscapes to achieve conservation and resiliency goals for 2.4 million acres of which 40% has already been protected.  She noted that some relevant areas have been removed from the map due to development, etc.</w:t>
      </w:r>
    </w:p>
    <w:p w14:paraId="55A1740E" w14:textId="6BE325D9" w:rsidR="00496DCF" w:rsidRPr="00C93908" w:rsidRDefault="00496DCF" w:rsidP="00496DCF">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She reviewed all the upd</w:t>
      </w:r>
      <w:r w:rsidR="006E1C90">
        <w:rPr>
          <w:rFonts w:asciiTheme="minorHAnsi" w:hAnsiTheme="minorHAnsi" w:cstheme="minorHAnsi"/>
          <w:sz w:val="22"/>
          <w:szCs w:val="22"/>
        </w:rPr>
        <w:t>ated components, especially the</w:t>
      </w:r>
      <w:r w:rsidRPr="00C93908">
        <w:rPr>
          <w:rFonts w:asciiTheme="minorHAnsi" w:hAnsiTheme="minorHAnsi" w:cstheme="minorHAnsi"/>
          <w:sz w:val="22"/>
          <w:szCs w:val="22"/>
        </w:rPr>
        <w:t xml:space="preserve"> Story Maps and Fact Sheets for each component for user effectiveness.</w:t>
      </w:r>
    </w:p>
    <w:p w14:paraId="0864BEC9" w14:textId="6C820E48" w:rsidR="00496DCF" w:rsidRPr="00C93908" w:rsidRDefault="00496DCF" w:rsidP="00496DCF">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 xml:space="preserve">Andy summarized the use of local data </w:t>
      </w:r>
      <w:r w:rsidR="00B6021D" w:rsidRPr="00C93908">
        <w:rPr>
          <w:rFonts w:asciiTheme="minorHAnsi" w:hAnsiTheme="minorHAnsi" w:cstheme="minorHAnsi"/>
          <w:sz w:val="22"/>
          <w:szCs w:val="22"/>
        </w:rPr>
        <w:t xml:space="preserve">to more effectively capture the issues for each of the diverse MA communities.  He gave the example of Stoughton showing how after the </w:t>
      </w:r>
      <w:r w:rsidR="006E1C90">
        <w:rPr>
          <w:rFonts w:asciiTheme="minorHAnsi" w:hAnsiTheme="minorHAnsi" w:cstheme="minorHAnsi"/>
          <w:sz w:val="22"/>
          <w:szCs w:val="22"/>
        </w:rPr>
        <w:t xml:space="preserve">state-wide perspective analysis was </w:t>
      </w:r>
      <w:r w:rsidR="00674370">
        <w:rPr>
          <w:rFonts w:asciiTheme="minorHAnsi" w:hAnsiTheme="minorHAnsi" w:cstheme="minorHAnsi"/>
          <w:sz w:val="22"/>
          <w:szCs w:val="22"/>
        </w:rPr>
        <w:t>done;</w:t>
      </w:r>
      <w:r w:rsidR="006E1C90">
        <w:rPr>
          <w:rFonts w:asciiTheme="minorHAnsi" w:hAnsiTheme="minorHAnsi" w:cstheme="minorHAnsi"/>
          <w:sz w:val="22"/>
          <w:szCs w:val="22"/>
        </w:rPr>
        <w:t xml:space="preserve"> </w:t>
      </w:r>
      <w:r w:rsidR="00B6021D" w:rsidRPr="00C93908">
        <w:rPr>
          <w:rFonts w:asciiTheme="minorHAnsi" w:hAnsiTheme="minorHAnsi" w:cstheme="minorHAnsi"/>
          <w:sz w:val="22"/>
          <w:szCs w:val="22"/>
        </w:rPr>
        <w:t xml:space="preserve">other areas that should be prioritized for conservation </w:t>
      </w:r>
      <w:r w:rsidR="006E1C90">
        <w:rPr>
          <w:rFonts w:asciiTheme="minorHAnsi" w:hAnsiTheme="minorHAnsi" w:cstheme="minorHAnsi"/>
          <w:sz w:val="22"/>
          <w:szCs w:val="22"/>
        </w:rPr>
        <w:t>emerged with the introduction of the locally derived</w:t>
      </w:r>
      <w:r w:rsidR="00B6021D" w:rsidRPr="00C93908">
        <w:rPr>
          <w:rFonts w:asciiTheme="minorHAnsi" w:hAnsiTheme="minorHAnsi" w:cstheme="minorHAnsi"/>
          <w:sz w:val="22"/>
          <w:szCs w:val="22"/>
        </w:rPr>
        <w:t xml:space="preserve"> data.  Every town’s data has now been enhanced with the local data layer. </w:t>
      </w:r>
    </w:p>
    <w:p w14:paraId="15F5D4E9" w14:textId="22198BDE" w:rsidR="00B6021D" w:rsidRPr="00C93908" w:rsidRDefault="00B6021D" w:rsidP="00496DCF">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 xml:space="preserve">Andy reviewed the Landscape Blocks combined with Local Landscape data showing locally conserved and valued areas.  Regional Connectivity was also prioritized and he mentioned how some species are shifting northward with climate induced range shifts. </w:t>
      </w:r>
    </w:p>
    <w:p w14:paraId="40FF6D86" w14:textId="213F916A" w:rsidR="00B6021D" w:rsidRPr="00C93908" w:rsidRDefault="00B6021D" w:rsidP="00496DCF">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 xml:space="preserve">Eve summarized that the new Biomap is a tool for prioritizing land for protection.  Restoring and managing habitats for climate resilience and biodiversity are key and </w:t>
      </w:r>
      <w:r w:rsidR="00674370">
        <w:rPr>
          <w:rFonts w:asciiTheme="minorHAnsi" w:hAnsiTheme="minorHAnsi" w:cstheme="minorHAnsi"/>
          <w:sz w:val="22"/>
          <w:szCs w:val="22"/>
        </w:rPr>
        <w:t xml:space="preserve">he </w:t>
      </w:r>
      <w:r w:rsidRPr="00C93908">
        <w:rPr>
          <w:rFonts w:asciiTheme="minorHAnsi" w:hAnsiTheme="minorHAnsi" w:cstheme="minorHAnsi"/>
          <w:sz w:val="22"/>
          <w:szCs w:val="22"/>
        </w:rPr>
        <w:t xml:space="preserve">noted </w:t>
      </w:r>
      <w:r w:rsidR="00674370">
        <w:rPr>
          <w:rFonts w:asciiTheme="minorHAnsi" w:hAnsiTheme="minorHAnsi" w:cstheme="minorHAnsi"/>
          <w:sz w:val="22"/>
          <w:szCs w:val="22"/>
        </w:rPr>
        <w:t xml:space="preserve">that </w:t>
      </w:r>
      <w:r w:rsidRPr="00C93908">
        <w:rPr>
          <w:rFonts w:asciiTheme="minorHAnsi" w:hAnsiTheme="minorHAnsi" w:cstheme="minorHAnsi"/>
          <w:sz w:val="22"/>
          <w:szCs w:val="22"/>
        </w:rPr>
        <w:t>on the website there are many advocacy resource tools for conservation.</w:t>
      </w:r>
    </w:p>
    <w:p w14:paraId="4E9275A0" w14:textId="0BBAE32F" w:rsidR="00B6021D" w:rsidRPr="00C93908" w:rsidRDefault="00B6021D" w:rsidP="00496DCF">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Andy said that Climate Resilience data was a key component introduced especially for species migration and adaptation to climate change.  He also thanked all involved in the planning, funding and collaboration that helped lay the groundwork for the new BIOMAP.</w:t>
      </w:r>
    </w:p>
    <w:p w14:paraId="1BAA34CE" w14:textId="603CAE9B" w:rsidR="00B6021D" w:rsidRPr="00C93908" w:rsidRDefault="00B6021D" w:rsidP="00496DCF">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Eve said BioMap embodies a vision for preserving biodiversity</w:t>
      </w:r>
      <w:r w:rsidR="00BC3AE6" w:rsidRPr="00C93908">
        <w:rPr>
          <w:rFonts w:asciiTheme="minorHAnsi" w:hAnsiTheme="minorHAnsi" w:cstheme="minorHAnsi"/>
          <w:sz w:val="22"/>
          <w:szCs w:val="22"/>
        </w:rPr>
        <w:t xml:space="preserve"> </w:t>
      </w:r>
      <w:r w:rsidR="00BD04F1" w:rsidRPr="00C93908">
        <w:rPr>
          <w:rFonts w:asciiTheme="minorHAnsi" w:hAnsiTheme="minorHAnsi" w:cstheme="minorHAnsi"/>
          <w:sz w:val="22"/>
          <w:szCs w:val="22"/>
        </w:rPr>
        <w:t>and there will be more presentations and improvements based on emerging data.  Eve then provided a demonstration on using the enormous amount of content on the site.</w:t>
      </w:r>
    </w:p>
    <w:p w14:paraId="4F4E9BBA" w14:textId="57F57686" w:rsidR="00BD04F1" w:rsidRPr="00C93908" w:rsidRDefault="00BD04F1" w:rsidP="00496DCF">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 xml:space="preserve">Both </w:t>
      </w:r>
      <w:r w:rsidR="008A7217">
        <w:rPr>
          <w:rFonts w:asciiTheme="minorHAnsi" w:hAnsiTheme="minorHAnsi" w:cstheme="minorHAnsi"/>
          <w:sz w:val="22"/>
          <w:szCs w:val="22"/>
        </w:rPr>
        <w:t xml:space="preserve">answered </w:t>
      </w:r>
      <w:r w:rsidRPr="00C93908">
        <w:rPr>
          <w:rFonts w:asciiTheme="minorHAnsi" w:hAnsiTheme="minorHAnsi" w:cstheme="minorHAnsi"/>
          <w:sz w:val="22"/>
          <w:szCs w:val="22"/>
        </w:rPr>
        <w:t xml:space="preserve">questions </w:t>
      </w:r>
      <w:r w:rsidR="008A7217">
        <w:rPr>
          <w:rFonts w:asciiTheme="minorHAnsi" w:hAnsiTheme="minorHAnsi" w:cstheme="minorHAnsi"/>
          <w:sz w:val="22"/>
          <w:szCs w:val="22"/>
        </w:rPr>
        <w:t xml:space="preserve">posted to them via the chat </w:t>
      </w:r>
      <w:r w:rsidRPr="00C93908">
        <w:rPr>
          <w:rFonts w:asciiTheme="minorHAnsi" w:hAnsiTheme="minorHAnsi" w:cstheme="minorHAnsi"/>
          <w:sz w:val="22"/>
          <w:szCs w:val="22"/>
        </w:rPr>
        <w:t>including:</w:t>
      </w:r>
    </w:p>
    <w:p w14:paraId="15B90E1B" w14:textId="5D1A4FFF" w:rsidR="00BD04F1" w:rsidRPr="00C93908" w:rsidRDefault="00BD04F1" w:rsidP="00BD04F1">
      <w:pPr>
        <w:pStyle w:val="Default"/>
        <w:numPr>
          <w:ilvl w:val="2"/>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 xml:space="preserve">The source data for the local data includes the rare species data base, fisheries data from MA Wildlife and landscape models for climate resiliency and integrity.  He noted the value of the question and the need for more “ground level” information going forward. </w:t>
      </w:r>
    </w:p>
    <w:p w14:paraId="5F61B315" w14:textId="0F3CCBDF" w:rsidR="000448A0" w:rsidRPr="00C93908" w:rsidRDefault="008A7217" w:rsidP="00BD04F1">
      <w:pPr>
        <w:pStyle w:val="Default"/>
        <w:numPr>
          <w:ilvl w:val="2"/>
          <w:numId w:val="4"/>
        </w:numPr>
        <w:adjustRightInd w:val="0"/>
        <w:spacing w:after="30"/>
        <w:rPr>
          <w:rFonts w:asciiTheme="minorHAnsi" w:hAnsiTheme="minorHAnsi" w:cstheme="minorHAnsi"/>
          <w:sz w:val="22"/>
          <w:szCs w:val="22"/>
        </w:rPr>
      </w:pPr>
      <w:r>
        <w:rPr>
          <w:rFonts w:asciiTheme="minorHAnsi" w:hAnsiTheme="minorHAnsi" w:cstheme="minorHAnsi"/>
          <w:sz w:val="22"/>
          <w:szCs w:val="22"/>
        </w:rPr>
        <w:t>Priority habitat areas</w:t>
      </w:r>
      <w:r w:rsidR="000448A0" w:rsidRPr="00C93908">
        <w:rPr>
          <w:rFonts w:asciiTheme="minorHAnsi" w:hAnsiTheme="minorHAnsi" w:cstheme="minorHAnsi"/>
          <w:sz w:val="22"/>
          <w:szCs w:val="22"/>
        </w:rPr>
        <w:t xml:space="preserve"> </w:t>
      </w:r>
      <w:r>
        <w:rPr>
          <w:rFonts w:asciiTheme="minorHAnsi" w:hAnsiTheme="minorHAnsi" w:cstheme="minorHAnsi"/>
          <w:sz w:val="22"/>
          <w:szCs w:val="22"/>
        </w:rPr>
        <w:t>are shrinking.</w:t>
      </w:r>
    </w:p>
    <w:p w14:paraId="10E0E338" w14:textId="2410778E" w:rsidR="000448A0" w:rsidRPr="00C93908" w:rsidRDefault="000448A0" w:rsidP="00BD04F1">
      <w:pPr>
        <w:pStyle w:val="Default"/>
        <w:numPr>
          <w:ilvl w:val="2"/>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The transparency tool is imbedded in each variable found in the 3 black dot list to the right of the data variable listed.</w:t>
      </w:r>
    </w:p>
    <w:p w14:paraId="222308BA" w14:textId="3379F296" w:rsidR="000448A0" w:rsidRPr="00C93908" w:rsidRDefault="000448A0" w:rsidP="00BD04F1">
      <w:pPr>
        <w:pStyle w:val="Default"/>
        <w:numPr>
          <w:ilvl w:val="2"/>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Observational data, ground-truthing and identifying appropriate habitat are used for the rare species data.</w:t>
      </w:r>
    </w:p>
    <w:p w14:paraId="1E03E1B0" w14:textId="77777777" w:rsidR="00B6021D" w:rsidRPr="00F01947" w:rsidRDefault="00B6021D" w:rsidP="008058AC">
      <w:pPr>
        <w:pStyle w:val="Default"/>
        <w:adjustRightInd w:val="0"/>
        <w:spacing w:after="30"/>
        <w:ind w:left="360"/>
        <w:rPr>
          <w:rFonts w:asciiTheme="minorHAnsi" w:hAnsiTheme="minorHAnsi" w:cstheme="minorHAnsi"/>
          <w:sz w:val="16"/>
          <w:szCs w:val="22"/>
        </w:rPr>
      </w:pPr>
    </w:p>
    <w:p w14:paraId="66E6B850" w14:textId="77777777" w:rsidR="008058AC" w:rsidRPr="00C93908" w:rsidRDefault="00D41A25" w:rsidP="008058AC">
      <w:pPr>
        <w:pStyle w:val="Default"/>
        <w:numPr>
          <w:ilvl w:val="0"/>
          <w:numId w:val="4"/>
        </w:numPr>
        <w:adjustRightInd w:val="0"/>
        <w:spacing w:after="30"/>
        <w:rPr>
          <w:rFonts w:asciiTheme="minorHAnsi" w:hAnsiTheme="minorHAnsi" w:cstheme="minorHAnsi"/>
          <w:sz w:val="22"/>
          <w:szCs w:val="22"/>
        </w:rPr>
      </w:pPr>
      <w:r w:rsidRPr="00C93908">
        <w:rPr>
          <w:rFonts w:asciiTheme="minorHAnsi" w:hAnsiTheme="minorHAnsi" w:cstheme="minorHAnsi"/>
          <w:b/>
          <w:bCs/>
          <w:sz w:val="22"/>
          <w:szCs w:val="22"/>
        </w:rPr>
        <w:t xml:space="preserve">Committee and Working Group Updates </w:t>
      </w:r>
    </w:p>
    <w:p w14:paraId="0A198AFC" w14:textId="74961A8A" w:rsidR="008058AC" w:rsidRPr="00C93908" w:rsidRDefault="00D41A25" w:rsidP="008058AC">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b/>
          <w:sz w:val="22"/>
          <w:szCs w:val="22"/>
        </w:rPr>
        <w:t>Early Career Conservation Network (ECCN)</w:t>
      </w:r>
      <w:r w:rsidRPr="00C93908">
        <w:rPr>
          <w:rFonts w:asciiTheme="minorHAnsi" w:hAnsiTheme="minorHAnsi" w:cstheme="minorHAnsi"/>
          <w:sz w:val="22"/>
          <w:szCs w:val="22"/>
        </w:rPr>
        <w:t xml:space="preserve"> – </w:t>
      </w:r>
      <w:r w:rsidRPr="00C93908">
        <w:rPr>
          <w:rFonts w:asciiTheme="minorHAnsi" w:hAnsiTheme="minorHAnsi" w:cstheme="minorHAnsi"/>
          <w:b/>
          <w:bCs/>
          <w:sz w:val="22"/>
          <w:szCs w:val="22"/>
        </w:rPr>
        <w:t xml:space="preserve">Olivia Lukacic </w:t>
      </w:r>
      <w:r w:rsidR="000358A1" w:rsidRPr="00C93908">
        <w:rPr>
          <w:rFonts w:asciiTheme="minorHAnsi" w:hAnsiTheme="minorHAnsi" w:cstheme="minorHAnsi"/>
          <w:sz w:val="22"/>
          <w:szCs w:val="22"/>
        </w:rPr>
        <w:t xml:space="preserve">(The Trustees).  </w:t>
      </w:r>
      <w:r w:rsidR="00674370" w:rsidRPr="00C93908">
        <w:rPr>
          <w:rFonts w:asciiTheme="minorHAnsi" w:hAnsiTheme="minorHAnsi" w:cstheme="minorHAnsi"/>
          <w:sz w:val="22"/>
          <w:szCs w:val="22"/>
        </w:rPr>
        <w:t>Olivia</w:t>
      </w:r>
      <w:r w:rsidR="000358A1" w:rsidRPr="00C93908">
        <w:rPr>
          <w:rFonts w:asciiTheme="minorHAnsi" w:hAnsiTheme="minorHAnsi" w:cstheme="minorHAnsi"/>
          <w:sz w:val="22"/>
          <w:szCs w:val="22"/>
        </w:rPr>
        <w:t xml:space="preserve"> noted that the name </w:t>
      </w:r>
      <w:r w:rsidR="008A7217">
        <w:rPr>
          <w:rFonts w:asciiTheme="minorHAnsi" w:hAnsiTheme="minorHAnsi" w:cstheme="minorHAnsi"/>
          <w:sz w:val="22"/>
          <w:szCs w:val="22"/>
        </w:rPr>
        <w:t xml:space="preserve">was </w:t>
      </w:r>
      <w:r w:rsidR="000358A1" w:rsidRPr="00C93908">
        <w:rPr>
          <w:rFonts w:asciiTheme="minorHAnsi" w:hAnsiTheme="minorHAnsi" w:cstheme="minorHAnsi"/>
          <w:sz w:val="22"/>
          <w:szCs w:val="22"/>
        </w:rPr>
        <w:t>change</w:t>
      </w:r>
      <w:r w:rsidR="008A7217">
        <w:rPr>
          <w:rFonts w:asciiTheme="minorHAnsi" w:hAnsiTheme="minorHAnsi" w:cstheme="minorHAnsi"/>
          <w:sz w:val="22"/>
          <w:szCs w:val="22"/>
        </w:rPr>
        <w:t>d</w:t>
      </w:r>
      <w:r w:rsidR="000358A1" w:rsidRPr="00C93908">
        <w:rPr>
          <w:rFonts w:asciiTheme="minorHAnsi" w:hAnsiTheme="minorHAnsi" w:cstheme="minorHAnsi"/>
          <w:sz w:val="22"/>
          <w:szCs w:val="22"/>
        </w:rPr>
        <w:t xml:space="preserve"> to encourage a more accurate and inclusive description for those in the first 10 years of their career.  Last week there was a very successful event in Brockton with over 20 participants.  ECCN meets monthly and events for 2</w:t>
      </w:r>
      <w:r w:rsidR="008A7217">
        <w:rPr>
          <w:rFonts w:asciiTheme="minorHAnsi" w:hAnsiTheme="minorHAnsi" w:cstheme="minorHAnsi"/>
          <w:sz w:val="22"/>
          <w:szCs w:val="22"/>
        </w:rPr>
        <w:t>023 are being planned.</w:t>
      </w:r>
      <w:r w:rsidR="000358A1" w:rsidRPr="00C93908">
        <w:rPr>
          <w:rFonts w:asciiTheme="minorHAnsi" w:hAnsiTheme="minorHAnsi" w:cstheme="minorHAnsi"/>
          <w:sz w:val="22"/>
          <w:szCs w:val="22"/>
        </w:rPr>
        <w:t xml:space="preserve"> </w:t>
      </w:r>
    </w:p>
    <w:p w14:paraId="7EF2EB8C" w14:textId="783894D0" w:rsidR="000448A0" w:rsidRPr="00C93908" w:rsidRDefault="00D41A25" w:rsidP="008058AC">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b/>
          <w:sz w:val="22"/>
          <w:szCs w:val="22"/>
        </w:rPr>
        <w:t>Amicus Committee</w:t>
      </w:r>
      <w:r w:rsidRPr="00C93908">
        <w:rPr>
          <w:rFonts w:asciiTheme="minorHAnsi" w:hAnsiTheme="minorHAnsi" w:cstheme="minorHAnsi"/>
          <w:sz w:val="22"/>
          <w:szCs w:val="22"/>
        </w:rPr>
        <w:t xml:space="preserve"> – </w:t>
      </w:r>
      <w:r w:rsidRPr="00C93908">
        <w:rPr>
          <w:rFonts w:asciiTheme="minorHAnsi" w:hAnsiTheme="minorHAnsi" w:cstheme="minorHAnsi"/>
          <w:b/>
          <w:bCs/>
          <w:sz w:val="22"/>
          <w:szCs w:val="22"/>
        </w:rPr>
        <w:t xml:space="preserve">Buzz Constable </w:t>
      </w:r>
      <w:r w:rsidR="008A7217">
        <w:rPr>
          <w:rFonts w:asciiTheme="minorHAnsi" w:hAnsiTheme="minorHAnsi" w:cstheme="minorHAnsi"/>
          <w:sz w:val="22"/>
          <w:szCs w:val="22"/>
        </w:rPr>
        <w:t>(MLTC).  Buzz said</w:t>
      </w:r>
      <w:r w:rsidR="000448A0" w:rsidRPr="00C93908">
        <w:rPr>
          <w:rFonts w:asciiTheme="minorHAnsi" w:hAnsiTheme="minorHAnsi" w:cstheme="minorHAnsi"/>
          <w:sz w:val="22"/>
          <w:szCs w:val="22"/>
        </w:rPr>
        <w:t xml:space="preserve"> that the AC is not currently</w:t>
      </w:r>
      <w:r w:rsidR="008A7217">
        <w:rPr>
          <w:rFonts w:asciiTheme="minorHAnsi" w:hAnsiTheme="minorHAnsi" w:cstheme="minorHAnsi"/>
          <w:sz w:val="22"/>
          <w:szCs w:val="22"/>
        </w:rPr>
        <w:t xml:space="preserve"> involved in a specific case</w:t>
      </w:r>
      <w:r w:rsidR="000448A0" w:rsidRPr="00C93908">
        <w:rPr>
          <w:rFonts w:asciiTheme="minorHAnsi" w:hAnsiTheme="minorHAnsi" w:cstheme="minorHAnsi"/>
          <w:sz w:val="22"/>
          <w:szCs w:val="22"/>
        </w:rPr>
        <w:t xml:space="preserve">.  Some issues have been raised that may require action.  </w:t>
      </w:r>
    </w:p>
    <w:p w14:paraId="07446D29" w14:textId="2912164D" w:rsidR="008058AC" w:rsidRPr="00C93908" w:rsidRDefault="005E1884" w:rsidP="000448A0">
      <w:pPr>
        <w:pStyle w:val="Default"/>
        <w:numPr>
          <w:ilvl w:val="2"/>
          <w:numId w:val="4"/>
        </w:numPr>
        <w:adjustRightInd w:val="0"/>
        <w:spacing w:after="30"/>
        <w:rPr>
          <w:rFonts w:asciiTheme="minorHAnsi" w:hAnsiTheme="minorHAnsi" w:cstheme="minorHAnsi"/>
          <w:sz w:val="22"/>
          <w:szCs w:val="22"/>
        </w:rPr>
      </w:pPr>
      <w:r>
        <w:rPr>
          <w:rFonts w:asciiTheme="minorHAnsi" w:hAnsiTheme="minorHAnsi" w:cstheme="minorHAnsi"/>
          <w:sz w:val="22"/>
          <w:szCs w:val="22"/>
        </w:rPr>
        <w:t xml:space="preserve">A developer has an APR-protected farm under agreement in Hardwick, and applied to </w:t>
      </w:r>
      <w:r w:rsidR="00F01947">
        <w:rPr>
          <w:rFonts w:asciiTheme="minorHAnsi" w:hAnsiTheme="minorHAnsi" w:cstheme="minorHAnsi"/>
          <w:sz w:val="22"/>
          <w:szCs w:val="22"/>
        </w:rPr>
        <w:t xml:space="preserve">The </w:t>
      </w:r>
      <w:r w:rsidR="00F01947" w:rsidRPr="00C93908">
        <w:rPr>
          <w:rFonts w:asciiTheme="minorHAnsi" w:hAnsiTheme="minorHAnsi" w:cstheme="minorHAnsi"/>
          <w:sz w:val="22"/>
          <w:szCs w:val="22"/>
        </w:rPr>
        <w:t>Town</w:t>
      </w:r>
      <w:r w:rsidR="000448A0" w:rsidRPr="00C93908">
        <w:rPr>
          <w:rFonts w:asciiTheme="minorHAnsi" w:hAnsiTheme="minorHAnsi" w:cstheme="minorHAnsi"/>
          <w:sz w:val="22"/>
          <w:szCs w:val="22"/>
        </w:rPr>
        <w:t xml:space="preserve"> of Hardwick </w:t>
      </w:r>
      <w:r w:rsidR="00F01947">
        <w:rPr>
          <w:rFonts w:asciiTheme="minorHAnsi" w:hAnsiTheme="minorHAnsi" w:cstheme="minorHAnsi"/>
          <w:sz w:val="22"/>
          <w:szCs w:val="22"/>
        </w:rPr>
        <w:t>to</w:t>
      </w:r>
      <w:r>
        <w:rPr>
          <w:rFonts w:asciiTheme="minorHAnsi" w:hAnsiTheme="minorHAnsi" w:cstheme="minorHAnsi"/>
          <w:sz w:val="22"/>
          <w:szCs w:val="22"/>
        </w:rPr>
        <w:t xml:space="preserve"> create </w:t>
      </w:r>
      <w:r w:rsidR="000448A0" w:rsidRPr="00C93908">
        <w:rPr>
          <w:rFonts w:asciiTheme="minorHAnsi" w:hAnsiTheme="minorHAnsi" w:cstheme="minorHAnsi"/>
          <w:sz w:val="22"/>
          <w:szCs w:val="22"/>
        </w:rPr>
        <w:t xml:space="preserve">a </w:t>
      </w:r>
      <w:r>
        <w:rPr>
          <w:rFonts w:asciiTheme="minorHAnsi" w:hAnsiTheme="minorHAnsi" w:cstheme="minorHAnsi"/>
          <w:sz w:val="22"/>
          <w:szCs w:val="22"/>
        </w:rPr>
        <w:t xml:space="preserve">horse </w:t>
      </w:r>
      <w:r w:rsidR="00F01947">
        <w:rPr>
          <w:rFonts w:asciiTheme="minorHAnsi" w:hAnsiTheme="minorHAnsi" w:cstheme="minorHAnsi"/>
          <w:sz w:val="22"/>
          <w:szCs w:val="22"/>
        </w:rPr>
        <w:t>racing track</w:t>
      </w:r>
      <w:r>
        <w:rPr>
          <w:rFonts w:asciiTheme="minorHAnsi" w:hAnsiTheme="minorHAnsi" w:cstheme="minorHAnsi"/>
          <w:sz w:val="22"/>
          <w:szCs w:val="22"/>
        </w:rPr>
        <w:t xml:space="preserve"> and hold gambling events on a number of days per year</w:t>
      </w:r>
      <w:r w:rsidR="000448A0" w:rsidRPr="00C93908">
        <w:rPr>
          <w:rFonts w:asciiTheme="minorHAnsi" w:hAnsiTheme="minorHAnsi" w:cstheme="minorHAnsi"/>
          <w:sz w:val="22"/>
          <w:szCs w:val="22"/>
        </w:rPr>
        <w:t xml:space="preserve">.  </w:t>
      </w:r>
      <w:r>
        <w:rPr>
          <w:rFonts w:asciiTheme="minorHAnsi" w:hAnsiTheme="minorHAnsi" w:cstheme="minorHAnsi"/>
          <w:sz w:val="22"/>
          <w:szCs w:val="22"/>
        </w:rPr>
        <w:t>After initially denying the request, t</w:t>
      </w:r>
      <w:r w:rsidR="000448A0" w:rsidRPr="00C93908">
        <w:rPr>
          <w:rFonts w:asciiTheme="minorHAnsi" w:hAnsiTheme="minorHAnsi" w:cstheme="minorHAnsi"/>
          <w:sz w:val="22"/>
          <w:szCs w:val="22"/>
        </w:rPr>
        <w:t xml:space="preserve">he Selectman </w:t>
      </w:r>
      <w:r>
        <w:rPr>
          <w:rFonts w:asciiTheme="minorHAnsi" w:hAnsiTheme="minorHAnsi" w:cstheme="minorHAnsi"/>
          <w:sz w:val="22"/>
          <w:szCs w:val="22"/>
        </w:rPr>
        <w:t>have granted conditional approval</w:t>
      </w:r>
      <w:r w:rsidR="00F01947">
        <w:rPr>
          <w:rFonts w:asciiTheme="minorHAnsi" w:hAnsiTheme="minorHAnsi" w:cstheme="minorHAnsi"/>
          <w:sz w:val="22"/>
          <w:szCs w:val="22"/>
        </w:rPr>
        <w:t xml:space="preserve">.  </w:t>
      </w:r>
      <w:r w:rsidR="00822FA9">
        <w:rPr>
          <w:rFonts w:asciiTheme="minorHAnsi" w:hAnsiTheme="minorHAnsi" w:cstheme="minorHAnsi"/>
          <w:sz w:val="22"/>
          <w:szCs w:val="22"/>
        </w:rPr>
        <w:t xml:space="preserve">The developer likely must now submit the proposal for MDAR review, given the APR over the property. </w:t>
      </w:r>
      <w:r w:rsidR="00F01947">
        <w:rPr>
          <w:rFonts w:asciiTheme="minorHAnsi" w:hAnsiTheme="minorHAnsi" w:cstheme="minorHAnsi"/>
          <w:sz w:val="22"/>
          <w:szCs w:val="22"/>
        </w:rPr>
        <w:t xml:space="preserve"> There is t</w:t>
      </w:r>
      <w:r w:rsidR="000448A0" w:rsidRPr="00C93908">
        <w:rPr>
          <w:rFonts w:asciiTheme="minorHAnsi" w:hAnsiTheme="minorHAnsi" w:cstheme="minorHAnsi"/>
          <w:sz w:val="22"/>
          <w:szCs w:val="22"/>
        </w:rPr>
        <w:t>remendous local opposition and</w:t>
      </w:r>
      <w:r w:rsidR="008A7217">
        <w:rPr>
          <w:rFonts w:asciiTheme="minorHAnsi" w:hAnsiTheme="minorHAnsi" w:cstheme="minorHAnsi"/>
          <w:sz w:val="22"/>
          <w:szCs w:val="22"/>
        </w:rPr>
        <w:t xml:space="preserve"> </w:t>
      </w:r>
      <w:r w:rsidR="00F01947">
        <w:rPr>
          <w:rFonts w:asciiTheme="minorHAnsi" w:hAnsiTheme="minorHAnsi" w:cstheme="minorHAnsi"/>
          <w:sz w:val="22"/>
          <w:szCs w:val="22"/>
        </w:rPr>
        <w:t xml:space="preserve">it </w:t>
      </w:r>
      <w:r w:rsidR="008A7217">
        <w:rPr>
          <w:rFonts w:asciiTheme="minorHAnsi" w:hAnsiTheme="minorHAnsi" w:cstheme="minorHAnsi"/>
          <w:sz w:val="22"/>
          <w:szCs w:val="22"/>
        </w:rPr>
        <w:t>raises</w:t>
      </w:r>
      <w:r w:rsidR="000448A0" w:rsidRPr="00C93908">
        <w:rPr>
          <w:rFonts w:asciiTheme="minorHAnsi" w:hAnsiTheme="minorHAnsi" w:cstheme="minorHAnsi"/>
          <w:sz w:val="22"/>
          <w:szCs w:val="22"/>
        </w:rPr>
        <w:t xml:space="preserve"> the issue of whether an APR triggers Article 97 protection.  </w:t>
      </w:r>
    </w:p>
    <w:p w14:paraId="5AFFA844" w14:textId="3E8AFEB3" w:rsidR="000448A0" w:rsidRPr="00C93908" w:rsidRDefault="000448A0" w:rsidP="000448A0">
      <w:pPr>
        <w:pStyle w:val="Default"/>
        <w:numPr>
          <w:ilvl w:val="2"/>
          <w:numId w:val="4"/>
        </w:numPr>
        <w:adjustRightInd w:val="0"/>
        <w:spacing w:after="30"/>
        <w:rPr>
          <w:rFonts w:asciiTheme="minorHAnsi" w:hAnsiTheme="minorHAnsi" w:cstheme="minorHAnsi"/>
          <w:sz w:val="22"/>
          <w:szCs w:val="22"/>
        </w:rPr>
      </w:pPr>
      <w:r w:rsidRPr="00C93908">
        <w:rPr>
          <w:rFonts w:asciiTheme="minorHAnsi" w:hAnsiTheme="minorHAnsi" w:cstheme="minorHAnsi"/>
          <w:sz w:val="22"/>
          <w:szCs w:val="22"/>
        </w:rPr>
        <w:t xml:space="preserve">Regarding syndication of easements, the IRS had to introduce formal regulations.  </w:t>
      </w:r>
      <w:r w:rsidR="00822FA9">
        <w:rPr>
          <w:rFonts w:asciiTheme="minorHAnsi" w:hAnsiTheme="minorHAnsi" w:cstheme="minorHAnsi"/>
          <w:sz w:val="22"/>
          <w:szCs w:val="22"/>
        </w:rPr>
        <w:t xml:space="preserve">While syndicated easement transactions have yet to become an </w:t>
      </w:r>
      <w:r w:rsidR="008A7217">
        <w:rPr>
          <w:rFonts w:asciiTheme="minorHAnsi" w:hAnsiTheme="minorHAnsi" w:cstheme="minorHAnsi"/>
          <w:sz w:val="22"/>
          <w:szCs w:val="22"/>
        </w:rPr>
        <w:t xml:space="preserve">issue in </w:t>
      </w:r>
      <w:r w:rsidR="00674370">
        <w:rPr>
          <w:rFonts w:asciiTheme="minorHAnsi" w:hAnsiTheme="minorHAnsi" w:cstheme="minorHAnsi"/>
          <w:sz w:val="22"/>
          <w:szCs w:val="22"/>
        </w:rPr>
        <w:t>MA</w:t>
      </w:r>
      <w:r w:rsidRPr="00C93908">
        <w:rPr>
          <w:rFonts w:asciiTheme="minorHAnsi" w:hAnsiTheme="minorHAnsi" w:cstheme="minorHAnsi"/>
          <w:sz w:val="22"/>
          <w:szCs w:val="22"/>
        </w:rPr>
        <w:t xml:space="preserve">, there are Massachusetts investors who have engaged in this option.  He </w:t>
      </w:r>
      <w:r w:rsidR="00822FA9">
        <w:rPr>
          <w:rFonts w:asciiTheme="minorHAnsi" w:hAnsiTheme="minorHAnsi" w:cstheme="minorHAnsi"/>
          <w:sz w:val="22"/>
          <w:szCs w:val="22"/>
        </w:rPr>
        <w:t>affirmed</w:t>
      </w:r>
      <w:r w:rsidRPr="00C93908">
        <w:rPr>
          <w:rFonts w:asciiTheme="minorHAnsi" w:hAnsiTheme="minorHAnsi" w:cstheme="minorHAnsi"/>
          <w:sz w:val="22"/>
          <w:szCs w:val="22"/>
        </w:rPr>
        <w:t xml:space="preserve"> MLTC</w:t>
      </w:r>
      <w:r w:rsidR="00822FA9">
        <w:rPr>
          <w:rFonts w:asciiTheme="minorHAnsi" w:hAnsiTheme="minorHAnsi" w:cstheme="minorHAnsi"/>
          <w:sz w:val="22"/>
          <w:szCs w:val="22"/>
        </w:rPr>
        <w:t>’s</w:t>
      </w:r>
      <w:r w:rsidRPr="00C93908">
        <w:rPr>
          <w:rFonts w:asciiTheme="minorHAnsi" w:hAnsiTheme="minorHAnsi" w:cstheme="minorHAnsi"/>
          <w:sz w:val="22"/>
          <w:szCs w:val="22"/>
        </w:rPr>
        <w:t xml:space="preserve"> sup</w:t>
      </w:r>
      <w:r w:rsidR="000358A1" w:rsidRPr="00C93908">
        <w:rPr>
          <w:rFonts w:asciiTheme="minorHAnsi" w:hAnsiTheme="minorHAnsi" w:cstheme="minorHAnsi"/>
          <w:sz w:val="22"/>
          <w:szCs w:val="22"/>
        </w:rPr>
        <w:t xml:space="preserve">port </w:t>
      </w:r>
      <w:r w:rsidR="00822FA9">
        <w:rPr>
          <w:rFonts w:asciiTheme="minorHAnsi" w:hAnsiTheme="minorHAnsi" w:cstheme="minorHAnsi"/>
          <w:sz w:val="22"/>
          <w:szCs w:val="22"/>
        </w:rPr>
        <w:t xml:space="preserve">for getting the Easement Integrity Act passed. </w:t>
      </w:r>
    </w:p>
    <w:p w14:paraId="1550A62C" w14:textId="4471AA5C" w:rsidR="008058AC" w:rsidRPr="00C93908" w:rsidRDefault="00D41A25" w:rsidP="00D41A25">
      <w:pPr>
        <w:pStyle w:val="Default"/>
        <w:numPr>
          <w:ilvl w:val="1"/>
          <w:numId w:val="4"/>
        </w:numPr>
        <w:adjustRightInd w:val="0"/>
        <w:spacing w:after="30"/>
        <w:rPr>
          <w:rFonts w:asciiTheme="minorHAnsi" w:hAnsiTheme="minorHAnsi" w:cstheme="minorHAnsi"/>
          <w:sz w:val="22"/>
          <w:szCs w:val="22"/>
        </w:rPr>
      </w:pPr>
      <w:r w:rsidRPr="006E1C90">
        <w:rPr>
          <w:rFonts w:asciiTheme="minorHAnsi" w:hAnsiTheme="minorHAnsi" w:cstheme="minorHAnsi"/>
          <w:b/>
          <w:sz w:val="22"/>
          <w:szCs w:val="22"/>
        </w:rPr>
        <w:lastRenderedPageBreak/>
        <w:t>Agriculture</w:t>
      </w:r>
      <w:r w:rsidR="000358A1" w:rsidRPr="006E1C90">
        <w:rPr>
          <w:rFonts w:asciiTheme="minorHAnsi" w:hAnsiTheme="minorHAnsi" w:cstheme="minorHAnsi"/>
          <w:b/>
          <w:sz w:val="22"/>
          <w:szCs w:val="22"/>
        </w:rPr>
        <w:t xml:space="preserve"> Working Group</w:t>
      </w:r>
      <w:r w:rsidRPr="00C93908">
        <w:rPr>
          <w:rFonts w:asciiTheme="minorHAnsi" w:hAnsiTheme="minorHAnsi" w:cstheme="minorHAnsi"/>
          <w:sz w:val="22"/>
          <w:szCs w:val="22"/>
        </w:rPr>
        <w:t xml:space="preserve"> – </w:t>
      </w:r>
      <w:r w:rsidRPr="00C93908">
        <w:rPr>
          <w:rFonts w:asciiTheme="minorHAnsi" w:hAnsiTheme="minorHAnsi" w:cstheme="minorHAnsi"/>
          <w:b/>
          <w:bCs/>
          <w:sz w:val="22"/>
          <w:szCs w:val="22"/>
        </w:rPr>
        <w:t xml:space="preserve">Kathy Orlando </w:t>
      </w:r>
      <w:r w:rsidR="000358A1" w:rsidRPr="00C93908">
        <w:rPr>
          <w:rFonts w:asciiTheme="minorHAnsi" w:hAnsiTheme="minorHAnsi" w:cstheme="minorHAnsi"/>
          <w:sz w:val="22"/>
          <w:szCs w:val="22"/>
        </w:rPr>
        <w:t xml:space="preserve">(Sheffield Land Trust).  Currently exploring </w:t>
      </w:r>
      <w:r w:rsidR="008A7217">
        <w:rPr>
          <w:rFonts w:asciiTheme="minorHAnsi" w:hAnsiTheme="minorHAnsi" w:cstheme="minorHAnsi"/>
          <w:sz w:val="22"/>
          <w:szCs w:val="22"/>
        </w:rPr>
        <w:t>the Ch61A</w:t>
      </w:r>
      <w:r w:rsidR="000358A1" w:rsidRPr="00C93908">
        <w:rPr>
          <w:rFonts w:asciiTheme="minorHAnsi" w:hAnsiTheme="minorHAnsi" w:cstheme="minorHAnsi"/>
          <w:sz w:val="22"/>
          <w:szCs w:val="22"/>
        </w:rPr>
        <w:t xml:space="preserve"> issue and dual use with solar.  </w:t>
      </w:r>
      <w:r w:rsidR="006E1C90" w:rsidRPr="00403D40">
        <w:rPr>
          <w:rFonts w:asciiTheme="minorHAnsi" w:hAnsiTheme="minorHAnsi" w:cstheme="minorHAnsi"/>
          <w:sz w:val="22"/>
          <w:szCs w:val="22"/>
        </w:rPr>
        <w:t xml:space="preserve">She thanked MDAR </w:t>
      </w:r>
      <w:r w:rsidR="00403D40">
        <w:rPr>
          <w:rFonts w:asciiTheme="minorHAnsi" w:hAnsiTheme="minorHAnsi" w:cstheme="minorHAnsi"/>
          <w:sz w:val="22"/>
          <w:szCs w:val="22"/>
        </w:rPr>
        <w:t xml:space="preserve">again </w:t>
      </w:r>
      <w:r w:rsidR="006E1C90" w:rsidRPr="00403D40">
        <w:rPr>
          <w:rFonts w:asciiTheme="minorHAnsi" w:hAnsiTheme="minorHAnsi" w:cstheme="minorHAnsi"/>
          <w:sz w:val="22"/>
          <w:szCs w:val="22"/>
        </w:rPr>
        <w:t xml:space="preserve">for transitioning </w:t>
      </w:r>
      <w:r w:rsidR="00403D40">
        <w:rPr>
          <w:rFonts w:asciiTheme="minorHAnsi" w:hAnsiTheme="minorHAnsi" w:cstheme="minorHAnsi"/>
          <w:sz w:val="22"/>
          <w:szCs w:val="22"/>
        </w:rPr>
        <w:t xml:space="preserve">APR votes from an annual schedule to </w:t>
      </w:r>
      <w:r w:rsidR="001F6BE0">
        <w:rPr>
          <w:rFonts w:asciiTheme="minorHAnsi" w:hAnsiTheme="minorHAnsi" w:cstheme="minorHAnsi"/>
          <w:sz w:val="22"/>
          <w:szCs w:val="22"/>
        </w:rPr>
        <w:t xml:space="preserve">a </w:t>
      </w:r>
      <w:r w:rsidR="00403D40">
        <w:rPr>
          <w:rFonts w:asciiTheme="minorHAnsi" w:hAnsiTheme="minorHAnsi" w:cstheme="minorHAnsi"/>
          <w:sz w:val="22"/>
          <w:szCs w:val="22"/>
        </w:rPr>
        <w:t xml:space="preserve">quarterly one. </w:t>
      </w:r>
    </w:p>
    <w:p w14:paraId="459670A0" w14:textId="77777777" w:rsidR="00FA0F8E" w:rsidRPr="00F01947" w:rsidRDefault="00FA0F8E" w:rsidP="00FA0F8E">
      <w:pPr>
        <w:pStyle w:val="Default"/>
        <w:adjustRightInd w:val="0"/>
        <w:spacing w:after="30"/>
        <w:ind w:left="1080"/>
        <w:rPr>
          <w:rFonts w:asciiTheme="minorHAnsi" w:hAnsiTheme="minorHAnsi" w:cstheme="minorHAnsi"/>
          <w:sz w:val="16"/>
          <w:szCs w:val="22"/>
        </w:rPr>
      </w:pPr>
    </w:p>
    <w:p w14:paraId="54219AF1" w14:textId="75F32455" w:rsidR="00D41A25" w:rsidRPr="00C93908" w:rsidRDefault="000358A1" w:rsidP="008058AC">
      <w:pPr>
        <w:pStyle w:val="Default"/>
        <w:numPr>
          <w:ilvl w:val="0"/>
          <w:numId w:val="4"/>
        </w:numPr>
        <w:adjustRightInd w:val="0"/>
        <w:spacing w:after="30"/>
        <w:rPr>
          <w:rFonts w:asciiTheme="minorHAnsi" w:hAnsiTheme="minorHAnsi" w:cstheme="minorHAnsi"/>
          <w:sz w:val="22"/>
          <w:szCs w:val="22"/>
        </w:rPr>
      </w:pPr>
      <w:r w:rsidRPr="00C93908">
        <w:rPr>
          <w:rFonts w:asciiTheme="minorHAnsi" w:hAnsiTheme="minorHAnsi" w:cstheme="minorHAnsi"/>
          <w:b/>
          <w:bCs/>
          <w:sz w:val="22"/>
          <w:szCs w:val="22"/>
        </w:rPr>
        <w:t>Announcements.</w:t>
      </w:r>
    </w:p>
    <w:p w14:paraId="27940E3E" w14:textId="14403D6C" w:rsidR="000358A1" w:rsidRPr="00C93908" w:rsidRDefault="000358A1" w:rsidP="000358A1">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bCs/>
          <w:sz w:val="22"/>
          <w:szCs w:val="22"/>
        </w:rPr>
        <w:t xml:space="preserve">Robb noted that MLTC is hiring a PT </w:t>
      </w:r>
      <w:r w:rsidR="00822FA9">
        <w:rPr>
          <w:rFonts w:asciiTheme="minorHAnsi" w:hAnsiTheme="minorHAnsi" w:cstheme="minorHAnsi"/>
          <w:bCs/>
          <w:sz w:val="22"/>
          <w:szCs w:val="22"/>
        </w:rPr>
        <w:t>Development and Communications</w:t>
      </w:r>
      <w:r w:rsidR="00822FA9" w:rsidRPr="00C93908">
        <w:rPr>
          <w:rFonts w:asciiTheme="minorHAnsi" w:hAnsiTheme="minorHAnsi" w:cstheme="minorHAnsi"/>
          <w:bCs/>
          <w:sz w:val="22"/>
          <w:szCs w:val="22"/>
        </w:rPr>
        <w:t xml:space="preserve"> </w:t>
      </w:r>
      <w:r w:rsidR="00822FA9">
        <w:rPr>
          <w:rFonts w:asciiTheme="minorHAnsi" w:hAnsiTheme="minorHAnsi" w:cstheme="minorHAnsi"/>
          <w:bCs/>
          <w:sz w:val="22"/>
          <w:szCs w:val="22"/>
        </w:rPr>
        <w:t>C</w:t>
      </w:r>
      <w:r w:rsidRPr="00C93908">
        <w:rPr>
          <w:rFonts w:asciiTheme="minorHAnsi" w:hAnsiTheme="minorHAnsi" w:cstheme="minorHAnsi"/>
          <w:bCs/>
          <w:sz w:val="22"/>
          <w:szCs w:val="22"/>
        </w:rPr>
        <w:t xml:space="preserve">oordinator.  </w:t>
      </w:r>
    </w:p>
    <w:p w14:paraId="0BC5B97B" w14:textId="1596CC30" w:rsidR="000358A1" w:rsidRPr="00C93908" w:rsidRDefault="000358A1" w:rsidP="000358A1">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bCs/>
          <w:sz w:val="22"/>
          <w:szCs w:val="22"/>
        </w:rPr>
        <w:t xml:space="preserve">Robb also noted </w:t>
      </w:r>
      <w:r w:rsidR="006E1C90">
        <w:rPr>
          <w:rFonts w:asciiTheme="minorHAnsi" w:hAnsiTheme="minorHAnsi" w:cstheme="minorHAnsi"/>
          <w:bCs/>
          <w:sz w:val="22"/>
          <w:szCs w:val="22"/>
        </w:rPr>
        <w:t xml:space="preserve">that the Brockton site used by </w:t>
      </w:r>
      <w:r w:rsidRPr="00C93908">
        <w:rPr>
          <w:rFonts w:asciiTheme="minorHAnsi" w:hAnsiTheme="minorHAnsi" w:cstheme="minorHAnsi"/>
          <w:bCs/>
          <w:sz w:val="22"/>
          <w:szCs w:val="22"/>
        </w:rPr>
        <w:t xml:space="preserve">ECCN </w:t>
      </w:r>
      <w:r w:rsidR="006E1C90">
        <w:rPr>
          <w:rFonts w:asciiTheme="minorHAnsi" w:hAnsiTheme="minorHAnsi" w:cstheme="minorHAnsi"/>
          <w:bCs/>
          <w:sz w:val="22"/>
          <w:szCs w:val="22"/>
        </w:rPr>
        <w:t xml:space="preserve">for their recent event will also be one of the </w:t>
      </w:r>
      <w:r w:rsidR="00822FA9">
        <w:rPr>
          <w:rFonts w:asciiTheme="minorHAnsi" w:hAnsiTheme="minorHAnsi" w:cstheme="minorHAnsi"/>
          <w:bCs/>
          <w:sz w:val="22"/>
          <w:szCs w:val="22"/>
        </w:rPr>
        <w:t>Conference Field Trip</w:t>
      </w:r>
      <w:r w:rsidR="00822FA9" w:rsidRPr="00C93908">
        <w:rPr>
          <w:rFonts w:asciiTheme="minorHAnsi" w:hAnsiTheme="minorHAnsi" w:cstheme="minorHAnsi"/>
          <w:bCs/>
          <w:sz w:val="22"/>
          <w:szCs w:val="22"/>
        </w:rPr>
        <w:t xml:space="preserve"> </w:t>
      </w:r>
      <w:r w:rsidRPr="00C93908">
        <w:rPr>
          <w:rFonts w:asciiTheme="minorHAnsi" w:hAnsiTheme="minorHAnsi" w:cstheme="minorHAnsi"/>
          <w:bCs/>
          <w:sz w:val="22"/>
          <w:szCs w:val="22"/>
        </w:rPr>
        <w:t>option</w:t>
      </w:r>
      <w:r w:rsidR="006E1C90">
        <w:rPr>
          <w:rFonts w:asciiTheme="minorHAnsi" w:hAnsiTheme="minorHAnsi" w:cstheme="minorHAnsi"/>
          <w:bCs/>
          <w:sz w:val="22"/>
          <w:szCs w:val="22"/>
        </w:rPr>
        <w:t>s</w:t>
      </w:r>
      <w:r w:rsidRPr="00C93908">
        <w:rPr>
          <w:rFonts w:asciiTheme="minorHAnsi" w:hAnsiTheme="minorHAnsi" w:cstheme="minorHAnsi"/>
          <w:bCs/>
          <w:sz w:val="22"/>
          <w:szCs w:val="22"/>
        </w:rPr>
        <w:t xml:space="preserve"> this spring.</w:t>
      </w:r>
    </w:p>
    <w:p w14:paraId="647B9DEA" w14:textId="5ED2153A" w:rsidR="000358A1" w:rsidRPr="00C93908" w:rsidRDefault="000358A1" w:rsidP="000358A1">
      <w:pPr>
        <w:pStyle w:val="Default"/>
        <w:numPr>
          <w:ilvl w:val="1"/>
          <w:numId w:val="4"/>
        </w:numPr>
        <w:adjustRightInd w:val="0"/>
        <w:spacing w:after="30"/>
        <w:rPr>
          <w:rFonts w:asciiTheme="minorHAnsi" w:hAnsiTheme="minorHAnsi" w:cstheme="minorHAnsi"/>
          <w:sz w:val="22"/>
          <w:szCs w:val="22"/>
        </w:rPr>
      </w:pPr>
      <w:r w:rsidRPr="00C93908">
        <w:rPr>
          <w:rFonts w:asciiTheme="minorHAnsi" w:hAnsiTheme="minorHAnsi" w:cstheme="minorHAnsi"/>
          <w:bCs/>
          <w:sz w:val="22"/>
          <w:szCs w:val="22"/>
        </w:rPr>
        <w:t xml:space="preserve">Kathy strongly encouraged everyone to respond to the request for donors for the challenge grant and Robb noted that a </w:t>
      </w:r>
      <w:r w:rsidR="006E1C90">
        <w:rPr>
          <w:rFonts w:asciiTheme="minorHAnsi" w:hAnsiTheme="minorHAnsi" w:cstheme="minorHAnsi"/>
          <w:bCs/>
          <w:sz w:val="22"/>
          <w:szCs w:val="22"/>
        </w:rPr>
        <w:t xml:space="preserve">renewed </w:t>
      </w:r>
      <w:r w:rsidRPr="00C93908">
        <w:rPr>
          <w:rFonts w:asciiTheme="minorHAnsi" w:hAnsiTheme="minorHAnsi" w:cstheme="minorHAnsi"/>
          <w:bCs/>
          <w:sz w:val="22"/>
          <w:szCs w:val="22"/>
        </w:rPr>
        <w:t xml:space="preserve">lapsed donor is </w:t>
      </w:r>
      <w:r w:rsidR="006E1C90">
        <w:rPr>
          <w:rFonts w:asciiTheme="minorHAnsi" w:hAnsiTheme="minorHAnsi" w:cstheme="minorHAnsi"/>
          <w:bCs/>
          <w:sz w:val="22"/>
          <w:szCs w:val="22"/>
        </w:rPr>
        <w:t xml:space="preserve">considered </w:t>
      </w:r>
      <w:r w:rsidRPr="00C93908">
        <w:rPr>
          <w:rFonts w:asciiTheme="minorHAnsi" w:hAnsiTheme="minorHAnsi" w:cstheme="minorHAnsi"/>
          <w:bCs/>
          <w:sz w:val="22"/>
          <w:szCs w:val="22"/>
        </w:rPr>
        <w:t>a new donor</w:t>
      </w:r>
      <w:r w:rsidR="00822FA9">
        <w:rPr>
          <w:rFonts w:asciiTheme="minorHAnsi" w:hAnsiTheme="minorHAnsi" w:cstheme="minorHAnsi"/>
          <w:bCs/>
          <w:sz w:val="22"/>
          <w:szCs w:val="22"/>
        </w:rPr>
        <w:t xml:space="preserve"> for match purposes</w:t>
      </w:r>
      <w:r w:rsidRPr="00C93908">
        <w:rPr>
          <w:rFonts w:asciiTheme="minorHAnsi" w:hAnsiTheme="minorHAnsi" w:cstheme="minorHAnsi"/>
          <w:bCs/>
          <w:sz w:val="22"/>
          <w:szCs w:val="22"/>
        </w:rPr>
        <w:t>.</w:t>
      </w:r>
    </w:p>
    <w:p w14:paraId="0DA4461E" w14:textId="77777777" w:rsidR="00D41A25" w:rsidRPr="00F01947" w:rsidRDefault="00D41A25" w:rsidP="0013380E">
      <w:pPr>
        <w:pStyle w:val="Default"/>
        <w:jc w:val="center"/>
        <w:rPr>
          <w:rFonts w:asciiTheme="minorHAnsi" w:hAnsiTheme="minorHAnsi" w:cstheme="minorHAnsi"/>
          <w:b/>
          <w:bCs/>
          <w:color w:val="2E5395"/>
          <w:sz w:val="16"/>
          <w:szCs w:val="22"/>
        </w:rPr>
      </w:pPr>
    </w:p>
    <w:p w14:paraId="0883A949" w14:textId="77777777" w:rsidR="00567BBF" w:rsidRDefault="000358A1" w:rsidP="00EB5203">
      <w:pPr>
        <w:rPr>
          <w:rFonts w:asciiTheme="minorHAnsi" w:hAnsiTheme="minorHAnsi" w:cstheme="minorHAnsi"/>
          <w:bCs/>
          <w:szCs w:val="22"/>
        </w:rPr>
      </w:pPr>
      <w:r w:rsidRPr="00C93908">
        <w:rPr>
          <w:rFonts w:asciiTheme="minorHAnsi" w:hAnsiTheme="minorHAnsi" w:cstheme="minorHAnsi"/>
          <w:bCs/>
          <w:szCs w:val="22"/>
        </w:rPr>
        <w:t xml:space="preserve">The meeting adjourned at 12:08PM.  </w:t>
      </w:r>
    </w:p>
    <w:p w14:paraId="032499B0" w14:textId="77777777" w:rsidR="00F01947" w:rsidRDefault="00F01947" w:rsidP="00EB5203">
      <w:pPr>
        <w:rPr>
          <w:rFonts w:asciiTheme="minorHAnsi" w:hAnsiTheme="minorHAnsi" w:cstheme="minorHAnsi"/>
          <w:bCs/>
          <w:szCs w:val="22"/>
        </w:rPr>
      </w:pPr>
    </w:p>
    <w:p w14:paraId="5F6AC03B" w14:textId="5ACEB287" w:rsidR="00F01947" w:rsidRDefault="00A40A39" w:rsidP="00EB5203">
      <w:pPr>
        <w:rPr>
          <w:rFonts w:asciiTheme="minorHAnsi" w:hAnsiTheme="minorHAnsi" w:cstheme="minorHAnsi"/>
          <w:bCs/>
          <w:szCs w:val="22"/>
        </w:rPr>
      </w:pPr>
      <w:r w:rsidRPr="00C93908">
        <w:rPr>
          <w:rFonts w:asciiTheme="minorHAnsi" w:hAnsiTheme="minorHAnsi" w:cstheme="minorHAnsi"/>
          <w:bCs/>
          <w:szCs w:val="22"/>
        </w:rPr>
        <w:t>Respectfully submitted,</w:t>
      </w:r>
      <w:r w:rsidR="00674370">
        <w:rPr>
          <w:rFonts w:asciiTheme="minorHAnsi" w:hAnsiTheme="minorHAnsi" w:cstheme="minorHAnsi"/>
          <w:bCs/>
          <w:szCs w:val="22"/>
        </w:rPr>
        <w:t xml:space="preserve"> </w:t>
      </w:r>
      <w:r w:rsidRPr="00C93908">
        <w:rPr>
          <w:rFonts w:asciiTheme="minorHAnsi" w:hAnsiTheme="minorHAnsi" w:cstheme="minorHAnsi"/>
          <w:bCs/>
          <w:szCs w:val="22"/>
        </w:rPr>
        <w:t>Rita Gibes Grossman, Clerk</w:t>
      </w:r>
    </w:p>
    <w:p w14:paraId="6A1C4D4F" w14:textId="163A2F1C" w:rsidR="00567E22" w:rsidRDefault="00F01947" w:rsidP="00F01947">
      <w:pPr>
        <w:suppressAutoHyphens w:val="0"/>
        <w:rPr>
          <w:rFonts w:asciiTheme="minorHAnsi" w:hAnsiTheme="minorHAnsi" w:cstheme="minorHAnsi"/>
          <w:bCs/>
          <w:szCs w:val="22"/>
        </w:rPr>
      </w:pPr>
      <w:r>
        <w:rPr>
          <w:rFonts w:asciiTheme="minorHAnsi" w:hAnsiTheme="minorHAnsi" w:cstheme="minorHAnsi"/>
          <w:bCs/>
          <w:szCs w:val="22"/>
        </w:rPr>
        <w:br w:type="page"/>
      </w:r>
    </w:p>
    <w:p w14:paraId="63FF96CA" w14:textId="541B4555" w:rsidR="00662185" w:rsidRDefault="00674370" w:rsidP="00EB5203">
      <w:pPr>
        <w:rPr>
          <w:rFonts w:asciiTheme="minorHAnsi" w:hAnsiTheme="minorHAnsi" w:cstheme="minorHAnsi"/>
          <w:bCs/>
          <w:szCs w:val="22"/>
        </w:rPr>
      </w:pPr>
      <w:r>
        <w:rPr>
          <w:rFonts w:asciiTheme="minorHAnsi" w:hAnsiTheme="minorHAnsi" w:cstheme="minorHAnsi"/>
          <w:bCs/>
          <w:szCs w:val="22"/>
        </w:rPr>
        <w:lastRenderedPageBreak/>
        <w:t xml:space="preserve"> </w:t>
      </w:r>
    </w:p>
    <w:p w14:paraId="6292F10D" w14:textId="66262E9C" w:rsidR="00A40A39" w:rsidRPr="00151E87" w:rsidRDefault="00567E22" w:rsidP="00151E87">
      <w:pPr>
        <w:suppressAutoHyphens w:val="0"/>
        <w:jc w:val="center"/>
        <w:rPr>
          <w:rFonts w:asciiTheme="minorHAnsi" w:hAnsiTheme="minorHAnsi" w:cstheme="minorHAnsi"/>
          <w:bCs/>
          <w:szCs w:val="22"/>
        </w:rPr>
      </w:pPr>
      <w:r w:rsidRPr="00DA6500">
        <w:rPr>
          <w:rFonts w:asciiTheme="minorHAnsi" w:hAnsiTheme="minorHAnsi" w:cstheme="minorHAnsi"/>
          <w:b/>
          <w:sz w:val="28"/>
          <w:szCs w:val="22"/>
        </w:rPr>
        <w:t>A</w:t>
      </w:r>
      <w:r w:rsidR="00DA6500" w:rsidRPr="00DA6500">
        <w:rPr>
          <w:rFonts w:asciiTheme="minorHAnsi" w:hAnsiTheme="minorHAnsi" w:cstheme="minorHAnsi"/>
          <w:b/>
          <w:sz w:val="28"/>
          <w:szCs w:val="22"/>
        </w:rPr>
        <w:t>TTACHMENT A</w:t>
      </w:r>
    </w:p>
    <w:p w14:paraId="668D229D" w14:textId="77777777" w:rsidR="00F32124" w:rsidRPr="00F32124" w:rsidRDefault="00F32124" w:rsidP="00567E22">
      <w:pPr>
        <w:jc w:val="center"/>
        <w:rPr>
          <w:rFonts w:asciiTheme="minorHAnsi" w:hAnsiTheme="minorHAnsi" w:cstheme="minorHAnsi"/>
          <w:b/>
          <w:sz w:val="12"/>
          <w:szCs w:val="22"/>
        </w:rPr>
      </w:pPr>
    </w:p>
    <w:p w14:paraId="0720623D" w14:textId="381C1716" w:rsidR="00567E22" w:rsidRDefault="00A16BBC" w:rsidP="00567E22">
      <w:pPr>
        <w:jc w:val="center"/>
        <w:rPr>
          <w:rFonts w:asciiTheme="minorHAnsi" w:hAnsiTheme="minorHAnsi" w:cstheme="minorHAnsi"/>
          <w:b/>
          <w:sz w:val="28"/>
          <w:szCs w:val="22"/>
        </w:rPr>
      </w:pPr>
      <w:r>
        <w:rPr>
          <w:rFonts w:asciiTheme="minorHAnsi" w:hAnsiTheme="minorHAnsi" w:cstheme="minorHAnsi"/>
          <w:b/>
          <w:sz w:val="28"/>
          <w:szCs w:val="22"/>
        </w:rPr>
        <w:t xml:space="preserve">Staff Report </w:t>
      </w:r>
    </w:p>
    <w:p w14:paraId="1E711002" w14:textId="2EAD922E" w:rsidR="00A16BBC" w:rsidRPr="00DA6500" w:rsidRDefault="00A16BBC" w:rsidP="00567E22">
      <w:pPr>
        <w:jc w:val="center"/>
        <w:rPr>
          <w:rFonts w:asciiTheme="minorHAnsi" w:hAnsiTheme="minorHAnsi" w:cstheme="minorHAnsi"/>
          <w:b/>
          <w:sz w:val="28"/>
          <w:szCs w:val="22"/>
        </w:rPr>
      </w:pPr>
      <w:r w:rsidRPr="00A86BA0">
        <w:rPr>
          <w:rFonts w:asciiTheme="minorHAnsi" w:hAnsiTheme="minorHAnsi" w:cstheme="minorHAnsi"/>
          <w:szCs w:val="22"/>
        </w:rPr>
        <w:object w:dxaOrig="4801" w:dyaOrig="2701" w14:anchorId="727FDF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92.25pt" o:ole="">
            <v:imagedata r:id="rId11" o:title=""/>
          </v:shape>
          <o:OLEObject Type="Embed" ProgID="Acrobat.Document.DC" ShapeID="_x0000_i1025" DrawAspect="Content" ObjectID="_1732987715" r:id="rId12"/>
        </w:object>
      </w:r>
    </w:p>
    <w:p w14:paraId="5199B6CC" w14:textId="28DF46A8" w:rsidR="00567E22" w:rsidRPr="00A40A39" w:rsidRDefault="00A86BA0" w:rsidP="00567E22">
      <w:pPr>
        <w:rPr>
          <w:rFonts w:asciiTheme="minorHAnsi" w:hAnsiTheme="minorHAnsi" w:cstheme="minorHAnsi"/>
          <w:szCs w:val="22"/>
        </w:rPr>
      </w:pPr>
      <w:r>
        <w:rPr>
          <w:rFonts w:asciiTheme="minorHAnsi" w:hAnsiTheme="minorHAnsi" w:cstheme="minorHAnsi"/>
          <w:szCs w:val="22"/>
        </w:rPr>
        <w:t xml:space="preserve">       </w:t>
      </w:r>
      <w:r w:rsidR="00A16BBC">
        <w:rPr>
          <w:rFonts w:asciiTheme="minorHAnsi" w:hAnsiTheme="minorHAnsi" w:cstheme="minorHAnsi"/>
          <w:szCs w:val="22"/>
        </w:rPr>
        <w:t xml:space="preserve">    </w:t>
      </w:r>
      <w:r w:rsidR="00A16BBC" w:rsidRPr="00A86BA0">
        <w:rPr>
          <w:noProof/>
          <w:lang w:eastAsia="en-US"/>
        </w:rPr>
        <w:object w:dxaOrig="3960" w:dyaOrig="3061" w14:anchorId="50ADE8B6">
          <v:shape id="_x0000_i1026" type="#_x0000_t75" style="width:222.75pt;height:171.75pt" o:ole="">
            <v:imagedata r:id="rId13" o:title=""/>
          </v:shape>
          <o:OLEObject Type="Embed" ProgID="Acrobat.Document.DC" ShapeID="_x0000_i1026" DrawAspect="Content" ObjectID="_1732987716" r:id="rId14"/>
        </w:object>
      </w:r>
      <w:r w:rsidR="00A16BBC">
        <w:rPr>
          <w:rFonts w:asciiTheme="minorHAnsi" w:hAnsiTheme="minorHAnsi" w:cstheme="minorHAnsi"/>
          <w:szCs w:val="22"/>
        </w:rPr>
        <w:t xml:space="preserve">      </w:t>
      </w:r>
      <w:r>
        <w:rPr>
          <w:rFonts w:asciiTheme="minorHAnsi" w:hAnsiTheme="minorHAnsi" w:cstheme="minorHAnsi"/>
          <w:szCs w:val="22"/>
        </w:rPr>
        <w:t xml:space="preserve">      </w:t>
      </w:r>
      <w:r w:rsidR="00A16BBC" w:rsidRPr="00A86BA0">
        <w:rPr>
          <w:rFonts w:asciiTheme="minorHAnsi" w:hAnsiTheme="minorHAnsi" w:cstheme="minorHAnsi"/>
          <w:szCs w:val="22"/>
        </w:rPr>
        <w:object w:dxaOrig="3960" w:dyaOrig="3061" w14:anchorId="31A7A691">
          <v:shape id="_x0000_i1027" type="#_x0000_t75" style="width:224.25pt;height:175.5pt" o:ole="">
            <v:imagedata r:id="rId15" o:title=""/>
          </v:shape>
          <o:OLEObject Type="Embed" ProgID="Acrobat.Document.DC" ShapeID="_x0000_i1027" DrawAspect="Content" ObjectID="_1732987717" r:id="rId16"/>
        </w:object>
      </w:r>
    </w:p>
    <w:p w14:paraId="49280682" w14:textId="61E90411" w:rsidR="00A47D21" w:rsidRDefault="00656C06" w:rsidP="00B04565">
      <w:pPr>
        <w:suppressAutoHyphens w:val="0"/>
        <w:rPr>
          <w:noProof/>
          <w:lang w:eastAsia="en-US"/>
        </w:rPr>
      </w:pPr>
      <w:r w:rsidRPr="00656C06">
        <w:rPr>
          <w:noProof/>
          <w:lang w:eastAsia="en-US"/>
        </w:rPr>
        <w:t xml:space="preserve"> </w:t>
      </w:r>
    </w:p>
    <w:p w14:paraId="41824856" w14:textId="41F02270" w:rsidR="00DA6500" w:rsidRPr="00A16BBC" w:rsidRDefault="00A16BBC" w:rsidP="00B04565">
      <w:pPr>
        <w:suppressAutoHyphens w:val="0"/>
        <w:rPr>
          <w:sz w:val="18"/>
        </w:rPr>
      </w:pPr>
      <w:r>
        <w:rPr>
          <w:noProof/>
          <w:lang w:eastAsia="en-US"/>
        </w:rPr>
        <w:t xml:space="preserve">         </w:t>
      </w:r>
      <w:r w:rsidRPr="00A86BA0">
        <w:rPr>
          <w:noProof/>
          <w:lang w:eastAsia="en-US"/>
        </w:rPr>
        <w:object w:dxaOrig="3960" w:dyaOrig="3061" w14:anchorId="7C010A6B">
          <v:shape id="_x0000_i1028" type="#_x0000_t75" style="width:228pt;height:176.25pt" o:ole="">
            <v:imagedata r:id="rId17" o:title=""/>
          </v:shape>
          <o:OLEObject Type="Embed" ProgID="Acrobat.Document.DC" ShapeID="_x0000_i1028" DrawAspect="Content" ObjectID="_1732987718" r:id="rId18"/>
        </w:object>
      </w:r>
      <w:r>
        <w:rPr>
          <w:noProof/>
          <w:lang w:eastAsia="en-US"/>
        </w:rPr>
        <w:t xml:space="preserve">         </w:t>
      </w:r>
      <w:r w:rsidRPr="00A16BBC">
        <w:rPr>
          <w:noProof/>
          <w:lang w:eastAsia="en-US"/>
        </w:rPr>
        <w:object w:dxaOrig="3960" w:dyaOrig="3061" w14:anchorId="65D57ADA">
          <v:shape id="_x0000_i1029" type="#_x0000_t75" style="width:228pt;height:176.25pt" o:ole="">
            <v:imagedata r:id="rId19" o:title=""/>
          </v:shape>
          <o:OLEObject Type="Embed" ProgID="Acrobat.Document.DC" ShapeID="_x0000_i1029" DrawAspect="Content" ObjectID="_1732987719" r:id="rId20"/>
        </w:object>
      </w:r>
    </w:p>
    <w:p w14:paraId="18B6ED29" w14:textId="6295B615" w:rsidR="00DA6500" w:rsidRDefault="00A16BBC" w:rsidP="00A16BBC">
      <w:pPr>
        <w:suppressAutoHyphens w:val="0"/>
        <w:jc w:val="center"/>
        <w:rPr>
          <w:noProof/>
          <w:lang w:eastAsia="en-US"/>
        </w:rPr>
      </w:pPr>
      <w:r w:rsidRPr="00A16BBC">
        <w:rPr>
          <w:noProof/>
          <w:lang w:eastAsia="en-US"/>
        </w:rPr>
        <w:object w:dxaOrig="3960" w:dyaOrig="3061" w14:anchorId="50C8024C">
          <v:shape id="_x0000_i1030" type="#_x0000_t75" style="width:183pt;height:141.75pt" o:ole="">
            <v:imagedata r:id="rId21" o:title=""/>
          </v:shape>
          <o:OLEObject Type="Embed" ProgID="Acrobat.Document.DC" ShapeID="_x0000_i1030" DrawAspect="Content" ObjectID="_1732987720" r:id="rId22"/>
        </w:object>
      </w:r>
    </w:p>
    <w:p w14:paraId="6F1BFB56" w14:textId="57054D79" w:rsidR="00656C06" w:rsidRDefault="00DA6500" w:rsidP="00B04565">
      <w:pPr>
        <w:suppressAutoHyphens w:val="0"/>
      </w:pPr>
      <w:r>
        <w:t xml:space="preserve">  </w:t>
      </w:r>
    </w:p>
    <w:p w14:paraId="41A21E60" w14:textId="77777777" w:rsidR="007924A4" w:rsidRDefault="007924A4" w:rsidP="00B04565">
      <w:pPr>
        <w:suppressAutoHyphens w:val="0"/>
      </w:pPr>
    </w:p>
    <w:p w14:paraId="55CE1CCA" w14:textId="77777777" w:rsidR="00A16BBC" w:rsidRDefault="00A16BBC" w:rsidP="00B04565">
      <w:pPr>
        <w:suppressAutoHyphens w:val="0"/>
      </w:pPr>
    </w:p>
    <w:p w14:paraId="5F335017" w14:textId="77777777" w:rsidR="00A16BBC" w:rsidRDefault="00A16BBC" w:rsidP="00B04565">
      <w:pPr>
        <w:suppressAutoHyphens w:val="0"/>
      </w:pPr>
    </w:p>
    <w:p w14:paraId="6CC54CCB" w14:textId="017A10AC" w:rsidR="00A47D21" w:rsidRDefault="00A47D21" w:rsidP="00DA6500">
      <w:pPr>
        <w:suppressAutoHyphens w:val="0"/>
        <w:jc w:val="center"/>
      </w:pPr>
    </w:p>
    <w:p w14:paraId="33CAD8AF" w14:textId="61D6F993" w:rsidR="00C22136" w:rsidRPr="00F32124" w:rsidRDefault="00C22136" w:rsidP="00F32124">
      <w:pPr>
        <w:suppressAutoHyphens w:val="0"/>
        <w:jc w:val="center"/>
        <w:rPr>
          <w:rFonts w:asciiTheme="minorHAnsi" w:hAnsiTheme="minorHAnsi" w:cstheme="minorHAnsi"/>
          <w:bCs/>
          <w:szCs w:val="22"/>
          <w:lang w:eastAsia="en-US"/>
        </w:rPr>
      </w:pPr>
      <w:r w:rsidRPr="00DA6500">
        <w:rPr>
          <w:b/>
          <w:bCs/>
          <w:sz w:val="28"/>
          <w:szCs w:val="28"/>
        </w:rPr>
        <w:t>ATTACHMENT B</w:t>
      </w:r>
    </w:p>
    <w:p w14:paraId="627B8616" w14:textId="77777777" w:rsidR="00A84E89" w:rsidRPr="00C43FD4" w:rsidRDefault="00A84E89" w:rsidP="00A84E89">
      <w:pPr>
        <w:rPr>
          <w:sz w:val="12"/>
        </w:rPr>
      </w:pPr>
    </w:p>
    <w:p w14:paraId="37D3E0F2" w14:textId="67EEAAF0" w:rsidR="00A84E89" w:rsidRDefault="00A84E89" w:rsidP="00A84E89">
      <w:pPr>
        <w:jc w:val="center"/>
        <w:rPr>
          <w:bCs/>
        </w:rPr>
      </w:pPr>
      <w:r w:rsidRPr="008F0900">
        <w:rPr>
          <w:b/>
          <w:bCs/>
          <w:sz w:val="28"/>
          <w:u w:val="single"/>
        </w:rPr>
        <w:t xml:space="preserve">Land Trust Alliance Updates </w:t>
      </w:r>
      <w:r w:rsidRPr="00A84E89">
        <w:rPr>
          <w:bCs/>
        </w:rPr>
        <w:t>(2 pages)</w:t>
      </w:r>
    </w:p>
    <w:p w14:paraId="144830F9" w14:textId="77777777" w:rsidR="008F0900" w:rsidRPr="008F0900" w:rsidRDefault="008F0900" w:rsidP="008F0900">
      <w:pPr>
        <w:jc w:val="center"/>
        <w:rPr>
          <w:szCs w:val="24"/>
        </w:rPr>
      </w:pPr>
      <w:r w:rsidRPr="008F0900">
        <w:rPr>
          <w:szCs w:val="24"/>
        </w:rPr>
        <w:t>MLTC Steering Committee Meeting</w:t>
      </w:r>
    </w:p>
    <w:p w14:paraId="308B84B8" w14:textId="77777777" w:rsidR="008F0900" w:rsidRPr="008F0900" w:rsidRDefault="008F0900" w:rsidP="008F0900">
      <w:pPr>
        <w:jc w:val="center"/>
        <w:rPr>
          <w:szCs w:val="24"/>
        </w:rPr>
      </w:pPr>
      <w:r w:rsidRPr="008F0900">
        <w:rPr>
          <w:szCs w:val="24"/>
        </w:rPr>
        <w:t>December 9, 2022</w:t>
      </w:r>
    </w:p>
    <w:p w14:paraId="44914671" w14:textId="77777777" w:rsidR="008F0900" w:rsidRPr="008F0900" w:rsidRDefault="008F0900" w:rsidP="00A84E89">
      <w:pPr>
        <w:jc w:val="center"/>
        <w:rPr>
          <w:b/>
          <w:bCs/>
          <w:sz w:val="12"/>
          <w:u w:val="single"/>
        </w:rPr>
      </w:pPr>
    </w:p>
    <w:p w14:paraId="56696D6B" w14:textId="77777777" w:rsidR="00A84E89" w:rsidRDefault="00A84E89" w:rsidP="00A84E89">
      <w:pPr>
        <w:jc w:val="center"/>
        <w:rPr>
          <w:lang w:val="fr-FR"/>
        </w:rPr>
      </w:pPr>
      <w:r>
        <w:t xml:space="preserve">Provided by Jen Plowden, New England Program Manager. </w:t>
      </w:r>
      <w:r w:rsidRPr="009929F3">
        <w:rPr>
          <w:lang w:val="fr-FR"/>
        </w:rPr>
        <w:t xml:space="preserve">Questions? </w:t>
      </w:r>
    </w:p>
    <w:p w14:paraId="259782FB" w14:textId="77777777" w:rsidR="00A84E89" w:rsidRDefault="00A84E89" w:rsidP="00A84E89">
      <w:pPr>
        <w:jc w:val="center"/>
        <w:rPr>
          <w:lang w:val="fr-FR"/>
        </w:rPr>
      </w:pPr>
      <w:r>
        <w:rPr>
          <w:lang w:val="fr-FR"/>
        </w:rPr>
        <w:t>Contact Jen at (978) 595-3871 or</w:t>
      </w:r>
      <w:r w:rsidRPr="009929F3">
        <w:rPr>
          <w:lang w:val="fr-FR"/>
        </w:rPr>
        <w:t xml:space="preserve"> </w:t>
      </w:r>
      <w:hyperlink r:id="rId23" w:history="1">
        <w:r w:rsidRPr="009929F3">
          <w:rPr>
            <w:rStyle w:val="Hyperlink"/>
            <w:lang w:val="fr-FR"/>
          </w:rPr>
          <w:t>jplowden@lta.org</w:t>
        </w:r>
      </w:hyperlink>
    </w:p>
    <w:p w14:paraId="40889A3F" w14:textId="77777777" w:rsidR="00A84E89" w:rsidRPr="00C43FD4" w:rsidRDefault="00A84E89" w:rsidP="00A84E89">
      <w:pPr>
        <w:rPr>
          <w:sz w:val="16"/>
          <w:lang w:val="fr-FR"/>
        </w:rPr>
      </w:pPr>
    </w:p>
    <w:p w14:paraId="53922C2A" w14:textId="77777777" w:rsidR="00A84E89" w:rsidRPr="00E04F37" w:rsidRDefault="00A84E89" w:rsidP="00A84E89">
      <w:pPr>
        <w:pStyle w:val="ListParagraph"/>
        <w:numPr>
          <w:ilvl w:val="0"/>
          <w:numId w:val="15"/>
        </w:numPr>
        <w:suppressAutoHyphens w:val="0"/>
        <w:spacing w:line="259" w:lineRule="auto"/>
      </w:pPr>
      <w:r w:rsidRPr="00C02452">
        <w:rPr>
          <w:b/>
          <w:bCs/>
        </w:rPr>
        <w:t>Meet the Land Trust Alliance’s Eastern Division Director, Rex Linville</w:t>
      </w:r>
    </w:p>
    <w:p w14:paraId="29B539D3" w14:textId="77777777" w:rsidR="00A84E89" w:rsidRPr="00050591" w:rsidRDefault="00A84E89" w:rsidP="00A84E89">
      <w:pPr>
        <w:pStyle w:val="ListParagraph"/>
        <w:ind w:left="450"/>
      </w:pPr>
    </w:p>
    <w:p w14:paraId="28782314" w14:textId="77777777" w:rsidR="00A84E89" w:rsidRPr="007E55FE" w:rsidRDefault="00A84E89" w:rsidP="00A84E89">
      <w:pPr>
        <w:pStyle w:val="ListParagraph"/>
        <w:numPr>
          <w:ilvl w:val="0"/>
          <w:numId w:val="15"/>
        </w:numPr>
        <w:suppressAutoHyphens w:val="0"/>
        <w:spacing w:line="259" w:lineRule="auto"/>
        <w:rPr>
          <w:b/>
          <w:bCs/>
        </w:rPr>
      </w:pPr>
      <w:r w:rsidRPr="007E55FE">
        <w:rPr>
          <w:b/>
          <w:bCs/>
        </w:rPr>
        <w:t>New Executive Directors Peer Group Starting Soon</w:t>
      </w:r>
    </w:p>
    <w:p w14:paraId="23E67E6C" w14:textId="77777777" w:rsidR="00A84E89" w:rsidRDefault="00A84E89" w:rsidP="00A84E89">
      <w:pPr>
        <w:ind w:left="450"/>
      </w:pPr>
      <w:r>
        <w:t>The Land Trust Alliance is</w:t>
      </w:r>
      <w:r w:rsidRPr="007E55FE">
        <w:t xml:space="preserve"> forming the 2023 cohort </w:t>
      </w:r>
      <w:r>
        <w:t>of</w:t>
      </w:r>
      <w:r w:rsidRPr="007E55FE">
        <w:t xml:space="preserve"> our executive directors’ peer group</w:t>
      </w:r>
      <w:r>
        <w:t xml:space="preserve"> in the Eastern U.S</w:t>
      </w:r>
      <w:r w:rsidRPr="007E55FE">
        <w:t>. We are looking for E</w:t>
      </w:r>
      <w:r>
        <w:t>D</w:t>
      </w:r>
      <w:r w:rsidRPr="007E55FE">
        <w:t xml:space="preserve">s with three years or fewer on the job to connect with others and undertake a yearlong shared learning adventure through regular virtual meetings the first Thursday of each month, starting in February. These meetings combine formal training with ample networking opportunities to help participants build relationships with ED peers and problem-solve around some of their biggest challenges. Let us know if you’re interested by completing this questionnaire: </w:t>
      </w:r>
      <w:hyperlink r:id="rId24" w:history="1">
        <w:r w:rsidRPr="007E55FE">
          <w:rPr>
            <w:rStyle w:val="Hyperlink"/>
          </w:rPr>
          <w:t>https://www.surveymonkey.com/r/2023NewEDs_Interest</w:t>
        </w:r>
      </w:hyperlink>
      <w:r w:rsidRPr="007E55FE">
        <w:t xml:space="preserve"> </w:t>
      </w:r>
    </w:p>
    <w:p w14:paraId="5C8CCC00" w14:textId="77777777" w:rsidR="00A84E89" w:rsidRPr="007E55FE" w:rsidRDefault="00A84E89" w:rsidP="00A84E89">
      <w:pPr>
        <w:pStyle w:val="ListParagraph"/>
        <w:ind w:left="1170"/>
      </w:pPr>
    </w:p>
    <w:p w14:paraId="207B02E1" w14:textId="77777777" w:rsidR="00A84E89" w:rsidRPr="00D341E1" w:rsidRDefault="00A84E89" w:rsidP="00A84E89">
      <w:pPr>
        <w:pStyle w:val="ListParagraph"/>
        <w:numPr>
          <w:ilvl w:val="0"/>
          <w:numId w:val="15"/>
        </w:numPr>
        <w:suppressAutoHyphens w:val="0"/>
        <w:spacing w:line="259" w:lineRule="auto"/>
        <w:rPr>
          <w:b/>
          <w:bCs/>
        </w:rPr>
      </w:pPr>
      <w:r w:rsidRPr="00D341E1">
        <w:rPr>
          <w:b/>
          <w:bCs/>
        </w:rPr>
        <w:t xml:space="preserve">The Alliance Released the </w:t>
      </w:r>
      <w:r w:rsidRPr="00D341E1">
        <w:rPr>
          <w:b/>
          <w:bCs/>
          <w:u w:val="single"/>
        </w:rPr>
        <w:t>2022 Land Trust Salaries and Benefits Survey</w:t>
      </w:r>
    </w:p>
    <w:p w14:paraId="2A2A3447" w14:textId="77777777" w:rsidR="00A84E89" w:rsidRDefault="00A84E89" w:rsidP="00A84E89">
      <w:pPr>
        <w:ind w:left="450"/>
      </w:pPr>
      <w:r>
        <w:t>This is the Alliance’s most-frequently requested resource.</w:t>
      </w:r>
      <w:r w:rsidRPr="00C8482B">
        <w:t xml:space="preserve"> </w:t>
      </w:r>
      <w:r>
        <w:t xml:space="preserve">It’s the only comprehensive source of staff compensation data exclusively for the land trust community. A record number of land trusts responded to the 2022 survey, with 343 organizations from 44 states, the District of Columbia and the Virgin Islands. Twenty-six </w:t>
      </w:r>
      <w:r w:rsidRPr="005133F2">
        <w:t>Massach</w:t>
      </w:r>
      <w:r>
        <w:t xml:space="preserve">usetts land trusts responded, accounting for 5.9 percent of total responses, the third highest response rate in the country (behind CA with 40 and NY with 29). Nice work, MA! Here’s the link to the report, which is complimentary for members or land trusts that provided data: </w:t>
      </w:r>
      <w:hyperlink r:id="rId25" w:history="1">
        <w:r w:rsidRPr="00F2796C">
          <w:rPr>
            <w:rStyle w:val="Hyperlink"/>
          </w:rPr>
          <w:t>https://landtrustalliance.org/resources/learn/explore/2022-land-trust-salaries-and-benefits-survey-report</w:t>
        </w:r>
      </w:hyperlink>
      <w:r w:rsidRPr="005133F2">
        <w:t xml:space="preserve"> </w:t>
      </w:r>
    </w:p>
    <w:p w14:paraId="302446A9" w14:textId="77777777" w:rsidR="00A84E89" w:rsidRDefault="00A84E89" w:rsidP="00A84E89">
      <w:pPr>
        <w:pStyle w:val="ListParagraph"/>
        <w:ind w:left="1170"/>
      </w:pPr>
    </w:p>
    <w:p w14:paraId="7AB78414" w14:textId="77777777" w:rsidR="00A84E89" w:rsidRPr="00D341E1" w:rsidRDefault="00A84E89" w:rsidP="00A84E89">
      <w:pPr>
        <w:pStyle w:val="ListParagraph"/>
        <w:numPr>
          <w:ilvl w:val="0"/>
          <w:numId w:val="15"/>
        </w:numPr>
        <w:suppressAutoHyphens w:val="0"/>
        <w:spacing w:line="259" w:lineRule="auto"/>
        <w:rPr>
          <w:b/>
          <w:bCs/>
        </w:rPr>
      </w:pPr>
      <w:r w:rsidRPr="00D341E1">
        <w:rPr>
          <w:b/>
          <w:bCs/>
        </w:rPr>
        <w:t>Land Trust Alliance Webinars – Consider an All Access Pass this year</w:t>
      </w:r>
    </w:p>
    <w:p w14:paraId="6D52E66E" w14:textId="77777777" w:rsidR="00A84E89" w:rsidRDefault="00A84E89" w:rsidP="00A84E89">
      <w:pPr>
        <w:ind w:left="450"/>
      </w:pPr>
      <w:r>
        <w:t xml:space="preserve">An all-access pass gives you the key to 30 webinars on critical topics in land conservation. You and your team can learn from the best right at your desk, without the hassle and expense of travel. Your entire team will have access to all 30 webinars. Webinars in 2023 may include: Financial Management for Board Members, Evaluating and Documenting Impermissible Private Benefit, Land Reparations - Restoring Land to Black Farmers, Baseline Documentation Report Writing and Management, Disrupting Wage Gaps, Planned Giving, Building Relationships Between Board and Staff, and more. All-Access Passes are $650. </w:t>
      </w:r>
      <w:r w:rsidRPr="00F44CA1">
        <w:t xml:space="preserve">For </w:t>
      </w:r>
      <w:r w:rsidRPr="003745A6">
        <w:t>each live session, four people from your organization can attend and you'll get access to all webinar recordings to share with everyone at your organization (including board and volunteers).</w:t>
      </w:r>
      <w:r w:rsidRPr="006B6556">
        <w:t xml:space="preserve"> </w:t>
      </w:r>
      <w:hyperlink r:id="rId26" w:history="1">
        <w:r w:rsidRPr="00DD1642">
          <w:rPr>
            <w:rStyle w:val="Hyperlink"/>
          </w:rPr>
          <w:t>https://landtrustalliance.org/resources/learn/explore/all-access-pass-for-2023-webinars</w:t>
        </w:r>
      </w:hyperlink>
      <w:r>
        <w:t xml:space="preserve"> </w:t>
      </w:r>
    </w:p>
    <w:p w14:paraId="205EEAD8" w14:textId="77777777" w:rsidR="00A84E89" w:rsidRPr="003745A6" w:rsidRDefault="00A84E89" w:rsidP="00A84E89">
      <w:pPr>
        <w:pStyle w:val="ListParagraph"/>
        <w:ind w:left="1170"/>
      </w:pPr>
    </w:p>
    <w:p w14:paraId="7464350F" w14:textId="77777777" w:rsidR="00A84E89" w:rsidRPr="003745A6" w:rsidRDefault="00A84E89" w:rsidP="00A84E89">
      <w:pPr>
        <w:pStyle w:val="ListParagraph"/>
        <w:numPr>
          <w:ilvl w:val="0"/>
          <w:numId w:val="15"/>
        </w:numPr>
        <w:suppressAutoHyphens w:val="0"/>
        <w:spacing w:line="259" w:lineRule="auto"/>
        <w:rPr>
          <w:b/>
          <w:bCs/>
        </w:rPr>
      </w:pPr>
      <w:r w:rsidRPr="003745A6">
        <w:rPr>
          <w:b/>
          <w:bCs/>
        </w:rPr>
        <w:t>The Alliance recently released revamped Resource Center</w:t>
      </w:r>
    </w:p>
    <w:p w14:paraId="4354836D" w14:textId="77777777" w:rsidR="00A84E89" w:rsidRPr="003745A6" w:rsidRDefault="00A84E89" w:rsidP="00A84E89">
      <w:pPr>
        <w:pStyle w:val="ListParagraph"/>
        <w:numPr>
          <w:ilvl w:val="1"/>
          <w:numId w:val="15"/>
        </w:numPr>
        <w:suppressAutoHyphens w:val="0"/>
        <w:spacing w:line="259" w:lineRule="auto"/>
      </w:pPr>
      <w:r w:rsidRPr="003745A6">
        <w:t>Includes links to Land Trust Standards and Practices, sample policies and templates, and the new platform offers an enhanced search functionality. I’d be happy to set up a time to demo how to use the new site. If this would be of interest, please let me know.</w:t>
      </w:r>
    </w:p>
    <w:p w14:paraId="1C42B38F" w14:textId="77777777" w:rsidR="00A84E89" w:rsidRDefault="002D175F" w:rsidP="00A84E89">
      <w:pPr>
        <w:pStyle w:val="ListParagraph"/>
        <w:numPr>
          <w:ilvl w:val="1"/>
          <w:numId w:val="15"/>
        </w:numPr>
        <w:suppressAutoHyphens w:val="0"/>
        <w:spacing w:line="259" w:lineRule="auto"/>
      </w:pPr>
      <w:hyperlink r:id="rId27" w:history="1">
        <w:r w:rsidR="00A84E89" w:rsidRPr="00F2796C">
          <w:rPr>
            <w:rStyle w:val="Hyperlink"/>
          </w:rPr>
          <w:t>https://landtrustalliance.org/resources</w:t>
        </w:r>
      </w:hyperlink>
    </w:p>
    <w:p w14:paraId="45EF28F3" w14:textId="77777777" w:rsidR="00A84E89" w:rsidRPr="003745A6" w:rsidRDefault="00A84E89" w:rsidP="00A84E89">
      <w:pPr>
        <w:pStyle w:val="ListParagraph"/>
        <w:numPr>
          <w:ilvl w:val="1"/>
          <w:numId w:val="15"/>
        </w:numPr>
        <w:suppressAutoHyphens w:val="0"/>
        <w:spacing w:line="259" w:lineRule="auto"/>
      </w:pPr>
      <w:r w:rsidRPr="003745A6">
        <w:t>How to navigate to our most popular resources?</w:t>
      </w:r>
    </w:p>
    <w:p w14:paraId="0302CE5E" w14:textId="77777777" w:rsidR="00A84E89" w:rsidRPr="003745A6" w:rsidRDefault="00A84E89" w:rsidP="00A84E89">
      <w:pPr>
        <w:pStyle w:val="ListParagraph"/>
        <w:numPr>
          <w:ilvl w:val="2"/>
          <w:numId w:val="15"/>
        </w:numPr>
        <w:suppressAutoHyphens w:val="0"/>
        <w:spacing w:line="259" w:lineRule="auto"/>
      </w:pPr>
      <w:r w:rsidRPr="003745A6">
        <w:t>Learn – explore topics (e.g., Standards and Practices), ways to learn (e.g., Online Courses) or search the resource library (with enhanced searchability – e.g. “salary survey”)</w:t>
      </w:r>
    </w:p>
    <w:p w14:paraId="1DB3A8B1" w14:textId="77777777" w:rsidR="00A84E89" w:rsidRPr="003745A6" w:rsidRDefault="00A84E89" w:rsidP="00A84E89">
      <w:pPr>
        <w:pStyle w:val="ListParagraph"/>
        <w:numPr>
          <w:ilvl w:val="2"/>
          <w:numId w:val="15"/>
        </w:numPr>
        <w:suppressAutoHyphens w:val="0"/>
        <w:spacing w:line="259" w:lineRule="auto"/>
        <w:rPr>
          <w:b/>
          <w:bCs/>
        </w:rPr>
      </w:pPr>
      <w:r>
        <w:t>Connect – with the Alliance (e.g., field services) or with your land trust community (e.g. Ask an Expert, stewardship, communicators’ network)</w:t>
      </w:r>
    </w:p>
    <w:p w14:paraId="105B5F27" w14:textId="77777777" w:rsidR="00A84E89" w:rsidRPr="00E04F37" w:rsidRDefault="00A84E89" w:rsidP="00A84E89">
      <w:pPr>
        <w:pStyle w:val="ListParagraph"/>
        <w:numPr>
          <w:ilvl w:val="2"/>
          <w:numId w:val="15"/>
        </w:numPr>
        <w:suppressAutoHyphens w:val="0"/>
        <w:spacing w:line="259" w:lineRule="auto"/>
        <w:rPr>
          <w:b/>
          <w:bCs/>
        </w:rPr>
      </w:pPr>
      <w:r>
        <w:lastRenderedPageBreak/>
        <w:t>Advocate – explore the issues (e.g., energy and climate solutions) and take action (e.g., learn about Advocacy Days)</w:t>
      </w:r>
    </w:p>
    <w:p w14:paraId="1C5E2546" w14:textId="77777777" w:rsidR="00A84E89" w:rsidRPr="003745A6" w:rsidRDefault="00A84E89" w:rsidP="00A84E89">
      <w:pPr>
        <w:pStyle w:val="ListParagraph"/>
        <w:ind w:left="1890"/>
        <w:rPr>
          <w:b/>
          <w:bCs/>
        </w:rPr>
      </w:pPr>
    </w:p>
    <w:p w14:paraId="62C8BA8E" w14:textId="77777777" w:rsidR="00A84E89" w:rsidRPr="00BA3084" w:rsidRDefault="00A84E89" w:rsidP="00A84E89">
      <w:pPr>
        <w:pStyle w:val="ListParagraph"/>
        <w:numPr>
          <w:ilvl w:val="0"/>
          <w:numId w:val="15"/>
        </w:numPr>
        <w:suppressAutoHyphens w:val="0"/>
        <w:spacing w:line="259" w:lineRule="auto"/>
        <w:rPr>
          <w:b/>
          <w:bCs/>
        </w:rPr>
      </w:pPr>
      <w:r w:rsidRPr="00BA3084">
        <w:rPr>
          <w:b/>
          <w:bCs/>
        </w:rPr>
        <w:t>Conservation Defense</w:t>
      </w:r>
      <w:r>
        <w:rPr>
          <w:b/>
          <w:bCs/>
        </w:rPr>
        <w:t xml:space="preserve"> Updates</w:t>
      </w:r>
    </w:p>
    <w:p w14:paraId="49A9C868" w14:textId="77777777" w:rsidR="00A84E89" w:rsidRDefault="00A84E89" w:rsidP="00A84E89">
      <w:pPr>
        <w:pStyle w:val="ListParagraph"/>
        <w:numPr>
          <w:ilvl w:val="1"/>
          <w:numId w:val="15"/>
        </w:numPr>
        <w:suppressAutoHyphens w:val="0"/>
        <w:spacing w:after="160" w:line="259" w:lineRule="auto"/>
      </w:pPr>
      <w:r>
        <w:t>The Con Defense Team is tracking a modest number of actions brought by State licensing boards against persons or entities alleged to be engaged in the unlicensed practice of land surveying and the potential impacts this has on land trusts. At a minimum, our Conservation Defense Team is advising land trusts to 1) evaluate maps they make for use by other parties to ensure such map making by a non-surveyor is in compliance with state law and 2) to put disclaimers on maps indicating that the map is not a survey.  If you have questions about this, please reach out to Ailla</w:t>
      </w:r>
      <w:bookmarkStart w:id="0" w:name="_GoBack"/>
      <w:bookmarkEnd w:id="0"/>
      <w:r>
        <w:t xml:space="preserve"> Wasstrom-Evans &lt;</w:t>
      </w:r>
      <w:hyperlink r:id="rId28" w:history="1">
        <w:r>
          <w:rPr>
            <w:rStyle w:val="Hyperlink"/>
          </w:rPr>
          <w:t>awasstrom-Evans@lta.org</w:t>
        </w:r>
      </w:hyperlink>
      <w:r>
        <w:t xml:space="preserve">&gt; the Alliance’s </w:t>
      </w:r>
      <w:r w:rsidRPr="009C771A">
        <w:t>Conservation Defense Fund and Education Manager</w:t>
      </w:r>
      <w:r>
        <w:t>.</w:t>
      </w:r>
    </w:p>
    <w:p w14:paraId="117A0A10" w14:textId="77777777" w:rsidR="00A84E89" w:rsidRDefault="00A84E89" w:rsidP="00A84E89">
      <w:pPr>
        <w:pStyle w:val="ListParagraph"/>
        <w:numPr>
          <w:ilvl w:val="1"/>
          <w:numId w:val="15"/>
        </w:numPr>
        <w:suppressAutoHyphens w:val="0"/>
        <w:spacing w:after="160" w:line="259" w:lineRule="auto"/>
      </w:pPr>
      <w:r>
        <w:t xml:space="preserve">We also have a new practical pointer out that contains guidance about cryptocurrency donations, risks, environmental impacts and tax treatment. It was updated recently to include trust and estate considerations, include a white paper about environmental impacts by Sierra Club and Environmental Defense Fund, and clarify the gift acceptance policy discussion. View the practical pointer here: </w:t>
      </w:r>
      <w:hyperlink r:id="rId29" w:history="1">
        <w:r w:rsidRPr="004B0E5D">
          <w:rPr>
            <w:rStyle w:val="Hyperlink"/>
          </w:rPr>
          <w:t>https://landtrustalliance.org/resources/learn/explore/cryptocurrency-donations</w:t>
        </w:r>
      </w:hyperlink>
      <w:r>
        <w:t xml:space="preserve"> </w:t>
      </w:r>
    </w:p>
    <w:p w14:paraId="11E0B7D8" w14:textId="77777777" w:rsidR="00A84E89" w:rsidRDefault="00A84E89" w:rsidP="00A84E89">
      <w:pPr>
        <w:pStyle w:val="ListParagraph"/>
        <w:numPr>
          <w:ilvl w:val="1"/>
          <w:numId w:val="15"/>
        </w:numPr>
        <w:suppressAutoHyphens w:val="0"/>
        <w:spacing w:after="160" w:line="259" w:lineRule="auto"/>
      </w:pPr>
      <w:r>
        <w:t>We also released a new practical pointer about conservation restrictions/easements the doctrine of merger. View the practical pointer here:</w:t>
      </w:r>
    </w:p>
    <w:p w14:paraId="74F99D80" w14:textId="77777777" w:rsidR="00A84E89" w:rsidRDefault="002D175F" w:rsidP="00A84E89">
      <w:pPr>
        <w:pStyle w:val="ListParagraph"/>
        <w:ind w:left="1170"/>
      </w:pPr>
      <w:hyperlink r:id="rId30" w:history="1">
        <w:r w:rsidR="00A84E89" w:rsidRPr="004B0E5D">
          <w:rPr>
            <w:rStyle w:val="Hyperlink"/>
          </w:rPr>
          <w:t>https://landtrustalliance.org/resources/learn/explore/conservation-easements-and-the-doctrine-of-merger</w:t>
        </w:r>
      </w:hyperlink>
    </w:p>
    <w:p w14:paraId="271C3502" w14:textId="77777777" w:rsidR="00A84E89" w:rsidRDefault="00A84E89" w:rsidP="00A84E89">
      <w:pPr>
        <w:pStyle w:val="ListParagraph"/>
        <w:ind w:left="1170"/>
      </w:pPr>
    </w:p>
    <w:p w14:paraId="002A4ACC" w14:textId="77777777" w:rsidR="00A84E89" w:rsidRPr="00DC3DF6" w:rsidRDefault="00A84E89" w:rsidP="00A84E89">
      <w:pPr>
        <w:pStyle w:val="ListParagraph"/>
        <w:numPr>
          <w:ilvl w:val="0"/>
          <w:numId w:val="15"/>
        </w:numPr>
        <w:suppressAutoHyphens w:val="0"/>
        <w:spacing w:line="259" w:lineRule="auto"/>
      </w:pPr>
      <w:r>
        <w:rPr>
          <w:b/>
          <w:bCs/>
        </w:rPr>
        <w:t>AllTrails</w:t>
      </w:r>
    </w:p>
    <w:p w14:paraId="71842902" w14:textId="77777777" w:rsidR="00A84E89" w:rsidRPr="00A87B30" w:rsidRDefault="00A84E89" w:rsidP="00A84E89">
      <w:pPr>
        <w:ind w:left="450"/>
      </w:pPr>
      <w:r w:rsidRPr="00A87B30">
        <w:t xml:space="preserve">AllTrails is working on a new Public Lands Portal – a tool that land managers can use to </w:t>
      </w:r>
      <w:r>
        <w:t>provide updated information on their trails (e.g., conveying rules, regulations, route recommendations, trail closures, etc.) They are looking for land trusts to join their pilot phase, along with 60 other pilot organization including USFS, NPS, and East Bay Regional Park District. If you’d like to connect with AllTrails, please let us know and we’ll make the connection.</w:t>
      </w:r>
    </w:p>
    <w:p w14:paraId="762614B5" w14:textId="77777777" w:rsidR="00A84E89" w:rsidRDefault="00A84E89" w:rsidP="00A84E89">
      <w:pPr>
        <w:pStyle w:val="ListParagraph"/>
        <w:ind w:left="450"/>
      </w:pPr>
    </w:p>
    <w:p w14:paraId="2DF54A08" w14:textId="77777777" w:rsidR="00A84E89" w:rsidRDefault="00A84E89" w:rsidP="00A84E89">
      <w:pPr>
        <w:pStyle w:val="ListParagraph"/>
        <w:numPr>
          <w:ilvl w:val="0"/>
          <w:numId w:val="15"/>
        </w:numPr>
        <w:suppressAutoHyphens w:val="0"/>
        <w:spacing w:after="160" w:line="259" w:lineRule="auto"/>
      </w:pPr>
      <w:r w:rsidRPr="001E548B">
        <w:rPr>
          <w:b/>
          <w:bCs/>
        </w:rPr>
        <w:t>Ensuring Conservation Permanence Program</w:t>
      </w:r>
      <w:r>
        <w:t xml:space="preserve"> </w:t>
      </w:r>
    </w:p>
    <w:p w14:paraId="3625EC80" w14:textId="77777777" w:rsidR="00A84E89" w:rsidRPr="0049397C" w:rsidRDefault="00A84E89" w:rsidP="00A84E89">
      <w:pPr>
        <w:ind w:left="450"/>
      </w:pPr>
      <w:r>
        <w:t xml:space="preserve">The Alliance partnered with the Massachusetts Land Trust Coalition the Maine Land Trust Network to deliver a program </w:t>
      </w:r>
      <w:r w:rsidRPr="00174DE3">
        <w:t xml:space="preserve">designed to </w:t>
      </w:r>
      <w:r>
        <w:t>help</w:t>
      </w:r>
      <w:r w:rsidRPr="00174DE3">
        <w:t xml:space="preserve"> land trusts ensure the permanency of their work by understanding and identifying risks and assessing current risk management strategies</w:t>
      </w:r>
      <w:r>
        <w:t xml:space="preserve">. We had over 100 people sign up for the series, including 66 people from 16 Massachusetts land trusts. We are now moving into the next phase of this program where selected land trusts will work 1:1 with a consultant to do organizational risk assessments. </w:t>
      </w:r>
      <w:r w:rsidRPr="0049397C">
        <w:t xml:space="preserve">More </w:t>
      </w:r>
      <w:r>
        <w:t>about the program can be found here:</w:t>
      </w:r>
      <w:r w:rsidRPr="0049397C">
        <w:t xml:space="preserve"> </w:t>
      </w:r>
      <w:hyperlink r:id="rId31" w:history="1">
        <w:r w:rsidRPr="004B0E5D">
          <w:rPr>
            <w:rStyle w:val="Hyperlink"/>
          </w:rPr>
          <w:t>https://landtrustalliance.org/resources/learn/explore/ensuring-conservation-permanence-in-maine-and-massachusetts?queryID=e6e0453e4b6a469df7ebf2663bc97055</w:t>
        </w:r>
      </w:hyperlink>
      <w:r>
        <w:t xml:space="preserve"> </w:t>
      </w:r>
    </w:p>
    <w:p w14:paraId="4E4D64C7" w14:textId="77777777" w:rsidR="00C22136" w:rsidRPr="00F32124" w:rsidRDefault="00C22136" w:rsidP="00C22136">
      <w:pPr>
        <w:jc w:val="center"/>
        <w:rPr>
          <w:b/>
          <w:bCs/>
          <w:sz w:val="16"/>
          <w:szCs w:val="28"/>
        </w:rPr>
      </w:pPr>
    </w:p>
    <w:sectPr w:rsidR="00C22136" w:rsidRPr="00F32124" w:rsidSect="005C6B34">
      <w:footerReference w:type="default" r:id="rId32"/>
      <w:pgSz w:w="12240" w:h="15840" w:code="1"/>
      <w:pgMar w:top="720" w:right="720" w:bottom="720" w:left="720" w:header="720" w:footer="360" w:gutter="36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9A338" w14:textId="77777777" w:rsidR="002D175F" w:rsidRDefault="002D175F" w:rsidP="000B2E40">
      <w:r>
        <w:separator/>
      </w:r>
    </w:p>
  </w:endnote>
  <w:endnote w:type="continuationSeparator" w:id="0">
    <w:p w14:paraId="0BB19E02" w14:textId="77777777" w:rsidR="002D175F" w:rsidRDefault="002D175F" w:rsidP="000B2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imbus Roman No9 L">
    <w:altName w:val="Times New Roman"/>
    <w:charset w:val="00"/>
    <w:family w:val="roman"/>
    <w:pitch w:val="variable"/>
  </w:font>
  <w:font w:name="DejaVu Sans">
    <w:altName w:val="Times New Roman"/>
    <w:charset w:val="00"/>
    <w:family w:val="auto"/>
    <w:pitch w:val="variable"/>
  </w:font>
  <w:font w:name="游明朝">
    <w:panose1 w:val="00000000000000000000"/>
    <w:charset w:val="80"/>
    <w:family w:val="roman"/>
    <w:notTrueType/>
    <w:pitch w:val="default"/>
  </w:font>
  <w:font w:name="Candara">
    <w:panose1 w:val="020E0502030303020204"/>
    <w:charset w:val="00"/>
    <w:family w:val="swiss"/>
    <w:pitch w:val="variable"/>
    <w:sig w:usb0="A00002EF" w:usb1="4000A44B" w:usb2="00000000" w:usb3="00000000" w:csb0="0000019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743389"/>
      <w:docPartObj>
        <w:docPartGallery w:val="Page Numbers (Bottom of Page)"/>
        <w:docPartUnique/>
      </w:docPartObj>
    </w:sdtPr>
    <w:sdtContent>
      <w:sdt>
        <w:sdtPr>
          <w:id w:val="860082579"/>
          <w:docPartObj>
            <w:docPartGallery w:val="Page Numbers (Top of Page)"/>
            <w:docPartUnique/>
          </w:docPartObj>
        </w:sdtPr>
        <w:sdtContent>
          <w:p w14:paraId="3658E96C" w14:textId="6C1071B3" w:rsidR="00F01947" w:rsidRDefault="00F0194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B2402">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B2402">
              <w:rPr>
                <w:b/>
                <w:bCs/>
                <w:noProof/>
              </w:rPr>
              <w:t>9</w:t>
            </w:r>
            <w:r>
              <w:rPr>
                <w:b/>
                <w:bCs/>
                <w:sz w:val="24"/>
                <w:szCs w:val="24"/>
              </w:rPr>
              <w:fldChar w:fldCharType="end"/>
            </w:r>
          </w:p>
        </w:sdtContent>
      </w:sdt>
    </w:sdtContent>
  </w:sdt>
  <w:p w14:paraId="03679679" w14:textId="77777777" w:rsidR="008338F9" w:rsidRDefault="008338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EF1FA" w14:textId="77777777" w:rsidR="002D175F" w:rsidRDefault="002D175F" w:rsidP="000B2E40">
      <w:r>
        <w:separator/>
      </w:r>
    </w:p>
  </w:footnote>
  <w:footnote w:type="continuationSeparator" w:id="0">
    <w:p w14:paraId="4BF03B42" w14:textId="77777777" w:rsidR="002D175F" w:rsidRDefault="002D175F" w:rsidP="000B2E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F698C5"/>
    <w:multiLevelType w:val="hybridMultilevel"/>
    <w:tmpl w:val="778218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4384AFB"/>
    <w:multiLevelType w:val="hybridMultilevel"/>
    <w:tmpl w:val="AFB41E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2FBE04B"/>
    <w:multiLevelType w:val="hybridMultilevel"/>
    <w:tmpl w:val="BA09CB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0B24F59"/>
    <w:multiLevelType w:val="hybridMultilevel"/>
    <w:tmpl w:val="A9A532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000002"/>
    <w:multiLevelType w:val="singleLevel"/>
    <w:tmpl w:val="00000002"/>
    <w:name w:val="WW8Num2"/>
    <w:lvl w:ilvl="0">
      <w:start w:val="1"/>
      <w:numFmt w:val="lowerLetter"/>
      <w:pStyle w:val="ListLetteredIndent"/>
      <w:lvlText w:val="%1)"/>
      <w:lvlJc w:val="left"/>
      <w:pPr>
        <w:tabs>
          <w:tab w:val="num" w:pos="1008"/>
        </w:tabs>
        <w:ind w:left="1008" w:hanging="360"/>
      </w:pPr>
    </w:lvl>
  </w:abstractNum>
  <w:abstractNum w:abstractNumId="6">
    <w:nsid w:val="00000003"/>
    <w:multiLevelType w:val="singleLevel"/>
    <w:tmpl w:val="00000003"/>
    <w:name w:val="WW8Num3"/>
    <w:lvl w:ilvl="0">
      <w:start w:val="1"/>
      <w:numFmt w:val="decimal"/>
      <w:pStyle w:val="ListNumbered"/>
      <w:lvlText w:val="%1)"/>
      <w:lvlJc w:val="left"/>
      <w:pPr>
        <w:tabs>
          <w:tab w:val="num" w:pos="648"/>
        </w:tabs>
        <w:ind w:left="648" w:hanging="360"/>
      </w:pPr>
    </w:lvl>
  </w:abstractNum>
  <w:abstractNum w:abstractNumId="7">
    <w:nsid w:val="0455625A"/>
    <w:multiLevelType w:val="hybridMultilevel"/>
    <w:tmpl w:val="CB9C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F84599"/>
    <w:multiLevelType w:val="hybridMultilevel"/>
    <w:tmpl w:val="9AF644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7DF743D"/>
    <w:multiLevelType w:val="hybridMultilevel"/>
    <w:tmpl w:val="2D823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397F0A"/>
    <w:multiLevelType w:val="hybridMultilevel"/>
    <w:tmpl w:val="3AB6EC1E"/>
    <w:lvl w:ilvl="0" w:tplc="FF866DD0">
      <w:start w:val="1"/>
      <w:numFmt w:val="decimal"/>
      <w:lvlText w:val="%1."/>
      <w:lvlJc w:val="left"/>
      <w:pPr>
        <w:ind w:left="450" w:hanging="360"/>
      </w:pPr>
      <w:rPr>
        <w:b/>
        <w:bCs/>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6FC1007B"/>
    <w:multiLevelType w:val="hybridMultilevel"/>
    <w:tmpl w:val="3A880548"/>
    <w:lvl w:ilvl="0" w:tplc="104CAAB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48C3A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4CF00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80BE6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C8165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2A3700">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5A47E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46160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2244B7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nsid w:val="70A947DE"/>
    <w:multiLevelType w:val="hybridMultilevel"/>
    <w:tmpl w:val="C9F394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7AC23B84"/>
    <w:multiLevelType w:val="hybridMultilevel"/>
    <w:tmpl w:val="EB70B5B6"/>
    <w:lvl w:ilvl="0" w:tplc="B8B69614">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2868F0A">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CB8FAAA">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AE697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BC5468">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F807C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DF8EA9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130A4F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0E650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nsid w:val="7D9B01F4"/>
    <w:multiLevelType w:val="hybridMultilevel"/>
    <w:tmpl w:val="5AF6E814"/>
    <w:lvl w:ilvl="0" w:tplc="DD1C2B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8"/>
  </w:num>
  <w:num w:numId="5">
    <w:abstractNumId w:val="9"/>
  </w:num>
  <w:num w:numId="6">
    <w:abstractNumId w:val="7"/>
  </w:num>
  <w:num w:numId="7">
    <w:abstractNumId w:val="14"/>
  </w:num>
  <w:num w:numId="8">
    <w:abstractNumId w:val="13"/>
  </w:num>
  <w:num w:numId="9">
    <w:abstractNumId w:val="11"/>
  </w:num>
  <w:num w:numId="10">
    <w:abstractNumId w:val="3"/>
  </w:num>
  <w:num w:numId="11">
    <w:abstractNumId w:val="0"/>
  </w:num>
  <w:num w:numId="12">
    <w:abstractNumId w:val="1"/>
  </w:num>
  <w:num w:numId="13">
    <w:abstractNumId w:val="12"/>
  </w:num>
  <w:num w:numId="14">
    <w:abstractNumId w:val="2"/>
  </w:num>
  <w:num w:numId="15">
    <w:abstractNumId w:val="10"/>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b Johnson">
    <w15:presenceInfo w15:providerId="Windows Live" w15:userId="7b15b79cac7081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defaultTabStop w:val="720"/>
  <w:defaultTableStyle w:val="Normal"/>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388"/>
    <w:rsid w:val="0000191C"/>
    <w:rsid w:val="000073D6"/>
    <w:rsid w:val="0000768C"/>
    <w:rsid w:val="00012657"/>
    <w:rsid w:val="0001554C"/>
    <w:rsid w:val="00015E1A"/>
    <w:rsid w:val="00020053"/>
    <w:rsid w:val="00020212"/>
    <w:rsid w:val="00021242"/>
    <w:rsid w:val="00021A1B"/>
    <w:rsid w:val="0002311B"/>
    <w:rsid w:val="000234DB"/>
    <w:rsid w:val="0003317B"/>
    <w:rsid w:val="000358A1"/>
    <w:rsid w:val="00036235"/>
    <w:rsid w:val="00040910"/>
    <w:rsid w:val="00040D37"/>
    <w:rsid w:val="00041B33"/>
    <w:rsid w:val="00041E87"/>
    <w:rsid w:val="00042CDD"/>
    <w:rsid w:val="0004370C"/>
    <w:rsid w:val="000448A0"/>
    <w:rsid w:val="0005505E"/>
    <w:rsid w:val="0006028C"/>
    <w:rsid w:val="00061CD0"/>
    <w:rsid w:val="00062B90"/>
    <w:rsid w:val="000636B6"/>
    <w:rsid w:val="000648EB"/>
    <w:rsid w:val="00065D3F"/>
    <w:rsid w:val="00066749"/>
    <w:rsid w:val="00073163"/>
    <w:rsid w:val="00076472"/>
    <w:rsid w:val="00080B08"/>
    <w:rsid w:val="000819E7"/>
    <w:rsid w:val="0008604A"/>
    <w:rsid w:val="00087CB6"/>
    <w:rsid w:val="000904C5"/>
    <w:rsid w:val="0009198B"/>
    <w:rsid w:val="00093C9A"/>
    <w:rsid w:val="000964B5"/>
    <w:rsid w:val="00096544"/>
    <w:rsid w:val="000A028E"/>
    <w:rsid w:val="000A2814"/>
    <w:rsid w:val="000B06FA"/>
    <w:rsid w:val="000B07D3"/>
    <w:rsid w:val="000B11F2"/>
    <w:rsid w:val="000B2E40"/>
    <w:rsid w:val="000B4B19"/>
    <w:rsid w:val="000B5295"/>
    <w:rsid w:val="000C018A"/>
    <w:rsid w:val="000C753B"/>
    <w:rsid w:val="000C7B92"/>
    <w:rsid w:val="000E5B23"/>
    <w:rsid w:val="000E634F"/>
    <w:rsid w:val="000F03C7"/>
    <w:rsid w:val="000F06F0"/>
    <w:rsid w:val="000F0E3E"/>
    <w:rsid w:val="000F1E45"/>
    <w:rsid w:val="000F2FC8"/>
    <w:rsid w:val="000F392E"/>
    <w:rsid w:val="000F3A09"/>
    <w:rsid w:val="000F4CDC"/>
    <w:rsid w:val="000F4EA0"/>
    <w:rsid w:val="000F5464"/>
    <w:rsid w:val="00103C11"/>
    <w:rsid w:val="00104B1A"/>
    <w:rsid w:val="00105B0A"/>
    <w:rsid w:val="00106E29"/>
    <w:rsid w:val="001137BC"/>
    <w:rsid w:val="001150C7"/>
    <w:rsid w:val="001160D6"/>
    <w:rsid w:val="0011659E"/>
    <w:rsid w:val="00120962"/>
    <w:rsid w:val="00122932"/>
    <w:rsid w:val="00125EA9"/>
    <w:rsid w:val="001269BA"/>
    <w:rsid w:val="00126E5A"/>
    <w:rsid w:val="00131E79"/>
    <w:rsid w:val="0013380E"/>
    <w:rsid w:val="001360D7"/>
    <w:rsid w:val="0013775A"/>
    <w:rsid w:val="00137FA3"/>
    <w:rsid w:val="00140077"/>
    <w:rsid w:val="00140394"/>
    <w:rsid w:val="001417AE"/>
    <w:rsid w:val="00147F68"/>
    <w:rsid w:val="00151D5A"/>
    <w:rsid w:val="00151E87"/>
    <w:rsid w:val="00152D60"/>
    <w:rsid w:val="00152EED"/>
    <w:rsid w:val="00154136"/>
    <w:rsid w:val="0015500A"/>
    <w:rsid w:val="00155576"/>
    <w:rsid w:val="0015669D"/>
    <w:rsid w:val="00156FEB"/>
    <w:rsid w:val="00157F07"/>
    <w:rsid w:val="00163892"/>
    <w:rsid w:val="00163BAA"/>
    <w:rsid w:val="00165EF6"/>
    <w:rsid w:val="001677B4"/>
    <w:rsid w:val="00170A9E"/>
    <w:rsid w:val="001736FD"/>
    <w:rsid w:val="00173A8D"/>
    <w:rsid w:val="00173C21"/>
    <w:rsid w:val="00174713"/>
    <w:rsid w:val="0017514B"/>
    <w:rsid w:val="00176467"/>
    <w:rsid w:val="00176B9F"/>
    <w:rsid w:val="001779CC"/>
    <w:rsid w:val="0018195A"/>
    <w:rsid w:val="00182DF7"/>
    <w:rsid w:val="00185B22"/>
    <w:rsid w:val="0018678F"/>
    <w:rsid w:val="00192FE7"/>
    <w:rsid w:val="00193ED5"/>
    <w:rsid w:val="0019539D"/>
    <w:rsid w:val="001A2C78"/>
    <w:rsid w:val="001A2F05"/>
    <w:rsid w:val="001A3024"/>
    <w:rsid w:val="001A3D57"/>
    <w:rsid w:val="001A704D"/>
    <w:rsid w:val="001B166A"/>
    <w:rsid w:val="001B297F"/>
    <w:rsid w:val="001B4339"/>
    <w:rsid w:val="001C1F01"/>
    <w:rsid w:val="001C4E68"/>
    <w:rsid w:val="001C6872"/>
    <w:rsid w:val="001C71B1"/>
    <w:rsid w:val="001D0A30"/>
    <w:rsid w:val="001D3C03"/>
    <w:rsid w:val="001D4040"/>
    <w:rsid w:val="001D49BF"/>
    <w:rsid w:val="001D571E"/>
    <w:rsid w:val="001D7B8C"/>
    <w:rsid w:val="001E26DE"/>
    <w:rsid w:val="001E318E"/>
    <w:rsid w:val="001F152E"/>
    <w:rsid w:val="001F2987"/>
    <w:rsid w:val="001F613B"/>
    <w:rsid w:val="001F6BE0"/>
    <w:rsid w:val="00200101"/>
    <w:rsid w:val="00200DF6"/>
    <w:rsid w:val="002037AB"/>
    <w:rsid w:val="00207F76"/>
    <w:rsid w:val="002101C1"/>
    <w:rsid w:val="002119BE"/>
    <w:rsid w:val="00211E7E"/>
    <w:rsid w:val="002127E3"/>
    <w:rsid w:val="002144CA"/>
    <w:rsid w:val="0021793A"/>
    <w:rsid w:val="00222A83"/>
    <w:rsid w:val="0023014B"/>
    <w:rsid w:val="00231B04"/>
    <w:rsid w:val="0023352B"/>
    <w:rsid w:val="002348A6"/>
    <w:rsid w:val="00256324"/>
    <w:rsid w:val="00257A14"/>
    <w:rsid w:val="002604F9"/>
    <w:rsid w:val="0026144B"/>
    <w:rsid w:val="00265A31"/>
    <w:rsid w:val="00266768"/>
    <w:rsid w:val="00267670"/>
    <w:rsid w:val="002711E4"/>
    <w:rsid w:val="0027169A"/>
    <w:rsid w:val="00272B86"/>
    <w:rsid w:val="002751A8"/>
    <w:rsid w:val="00276DC4"/>
    <w:rsid w:val="00280F7F"/>
    <w:rsid w:val="002811DE"/>
    <w:rsid w:val="002821BA"/>
    <w:rsid w:val="002843B5"/>
    <w:rsid w:val="00285FE0"/>
    <w:rsid w:val="00293D0B"/>
    <w:rsid w:val="00295630"/>
    <w:rsid w:val="002A1C96"/>
    <w:rsid w:val="002A35A9"/>
    <w:rsid w:val="002A3642"/>
    <w:rsid w:val="002A3CD0"/>
    <w:rsid w:val="002B1688"/>
    <w:rsid w:val="002B2534"/>
    <w:rsid w:val="002B6819"/>
    <w:rsid w:val="002C54BA"/>
    <w:rsid w:val="002D113D"/>
    <w:rsid w:val="002D154C"/>
    <w:rsid w:val="002D175F"/>
    <w:rsid w:val="002D17E9"/>
    <w:rsid w:val="002D4998"/>
    <w:rsid w:val="002D5C36"/>
    <w:rsid w:val="002D5CBC"/>
    <w:rsid w:val="002E2719"/>
    <w:rsid w:val="002E3954"/>
    <w:rsid w:val="002E4669"/>
    <w:rsid w:val="002E4B71"/>
    <w:rsid w:val="002E727E"/>
    <w:rsid w:val="002E761C"/>
    <w:rsid w:val="002F0426"/>
    <w:rsid w:val="002F1907"/>
    <w:rsid w:val="002F2183"/>
    <w:rsid w:val="002F24B3"/>
    <w:rsid w:val="002F3A42"/>
    <w:rsid w:val="002F3CBC"/>
    <w:rsid w:val="002F4CAA"/>
    <w:rsid w:val="002F7173"/>
    <w:rsid w:val="0030309F"/>
    <w:rsid w:val="003067CC"/>
    <w:rsid w:val="003073A9"/>
    <w:rsid w:val="0031048A"/>
    <w:rsid w:val="0031318C"/>
    <w:rsid w:val="003161F0"/>
    <w:rsid w:val="003214F2"/>
    <w:rsid w:val="00324B8D"/>
    <w:rsid w:val="0033111D"/>
    <w:rsid w:val="00337963"/>
    <w:rsid w:val="0034193E"/>
    <w:rsid w:val="003455AC"/>
    <w:rsid w:val="003532D6"/>
    <w:rsid w:val="00353602"/>
    <w:rsid w:val="0035406F"/>
    <w:rsid w:val="00354872"/>
    <w:rsid w:val="00361F30"/>
    <w:rsid w:val="00361F9B"/>
    <w:rsid w:val="003627C6"/>
    <w:rsid w:val="00363730"/>
    <w:rsid w:val="003664BC"/>
    <w:rsid w:val="003667AA"/>
    <w:rsid w:val="00367A1C"/>
    <w:rsid w:val="00374189"/>
    <w:rsid w:val="00381A36"/>
    <w:rsid w:val="003855D3"/>
    <w:rsid w:val="00386666"/>
    <w:rsid w:val="00386BF5"/>
    <w:rsid w:val="00391E6A"/>
    <w:rsid w:val="00392CC4"/>
    <w:rsid w:val="00393F0C"/>
    <w:rsid w:val="00396C19"/>
    <w:rsid w:val="003A2DAA"/>
    <w:rsid w:val="003A4134"/>
    <w:rsid w:val="003A431C"/>
    <w:rsid w:val="003A5CDB"/>
    <w:rsid w:val="003B3971"/>
    <w:rsid w:val="003B3C73"/>
    <w:rsid w:val="003B4CD7"/>
    <w:rsid w:val="003B5653"/>
    <w:rsid w:val="003C06C2"/>
    <w:rsid w:val="003C0E10"/>
    <w:rsid w:val="003C3C08"/>
    <w:rsid w:val="003C3CEC"/>
    <w:rsid w:val="003C76F1"/>
    <w:rsid w:val="003D7C01"/>
    <w:rsid w:val="003E44DA"/>
    <w:rsid w:val="003E4A74"/>
    <w:rsid w:val="003E6CFD"/>
    <w:rsid w:val="003E78DD"/>
    <w:rsid w:val="003F02A5"/>
    <w:rsid w:val="003F255D"/>
    <w:rsid w:val="003F3369"/>
    <w:rsid w:val="003F4D70"/>
    <w:rsid w:val="003F6019"/>
    <w:rsid w:val="003F6659"/>
    <w:rsid w:val="003F7C0B"/>
    <w:rsid w:val="004016C3"/>
    <w:rsid w:val="00401AC5"/>
    <w:rsid w:val="004033E1"/>
    <w:rsid w:val="00403D40"/>
    <w:rsid w:val="00406EF6"/>
    <w:rsid w:val="004072D2"/>
    <w:rsid w:val="00407D03"/>
    <w:rsid w:val="00410E65"/>
    <w:rsid w:val="00411345"/>
    <w:rsid w:val="004116E5"/>
    <w:rsid w:val="004134C4"/>
    <w:rsid w:val="00413AA5"/>
    <w:rsid w:val="00413DE7"/>
    <w:rsid w:val="00415EFF"/>
    <w:rsid w:val="00415F68"/>
    <w:rsid w:val="00426E1C"/>
    <w:rsid w:val="00427428"/>
    <w:rsid w:val="004307A4"/>
    <w:rsid w:val="00434E73"/>
    <w:rsid w:val="00435AEC"/>
    <w:rsid w:val="00441816"/>
    <w:rsid w:val="00441C2C"/>
    <w:rsid w:val="00444417"/>
    <w:rsid w:val="004526F9"/>
    <w:rsid w:val="0045280D"/>
    <w:rsid w:val="00452EB5"/>
    <w:rsid w:val="0045755C"/>
    <w:rsid w:val="00457AB5"/>
    <w:rsid w:val="004613AC"/>
    <w:rsid w:val="004622D8"/>
    <w:rsid w:val="00464B10"/>
    <w:rsid w:val="00465164"/>
    <w:rsid w:val="00465B3B"/>
    <w:rsid w:val="004671B5"/>
    <w:rsid w:val="004676CD"/>
    <w:rsid w:val="004728DE"/>
    <w:rsid w:val="00474058"/>
    <w:rsid w:val="00475F1D"/>
    <w:rsid w:val="00476EE9"/>
    <w:rsid w:val="00483D1C"/>
    <w:rsid w:val="00484B70"/>
    <w:rsid w:val="004918C5"/>
    <w:rsid w:val="0049305D"/>
    <w:rsid w:val="00496262"/>
    <w:rsid w:val="00496DCF"/>
    <w:rsid w:val="004A2836"/>
    <w:rsid w:val="004A2A67"/>
    <w:rsid w:val="004A2B75"/>
    <w:rsid w:val="004A3BCD"/>
    <w:rsid w:val="004A45DD"/>
    <w:rsid w:val="004A751D"/>
    <w:rsid w:val="004B1B34"/>
    <w:rsid w:val="004B3CEE"/>
    <w:rsid w:val="004B489A"/>
    <w:rsid w:val="004B52CF"/>
    <w:rsid w:val="004B6D54"/>
    <w:rsid w:val="004C35AD"/>
    <w:rsid w:val="004C5759"/>
    <w:rsid w:val="004C578B"/>
    <w:rsid w:val="004C697C"/>
    <w:rsid w:val="004D29CD"/>
    <w:rsid w:val="004D6C46"/>
    <w:rsid w:val="004E1E82"/>
    <w:rsid w:val="004E3A72"/>
    <w:rsid w:val="004E544F"/>
    <w:rsid w:val="004F574A"/>
    <w:rsid w:val="00506B15"/>
    <w:rsid w:val="0050786A"/>
    <w:rsid w:val="00507E8B"/>
    <w:rsid w:val="00515C64"/>
    <w:rsid w:val="00515D20"/>
    <w:rsid w:val="005161DD"/>
    <w:rsid w:val="005210B7"/>
    <w:rsid w:val="0052139C"/>
    <w:rsid w:val="00521B28"/>
    <w:rsid w:val="00521D75"/>
    <w:rsid w:val="0052720D"/>
    <w:rsid w:val="00536DDA"/>
    <w:rsid w:val="00541A63"/>
    <w:rsid w:val="005445D8"/>
    <w:rsid w:val="00551EEB"/>
    <w:rsid w:val="00552097"/>
    <w:rsid w:val="00554433"/>
    <w:rsid w:val="00555FB9"/>
    <w:rsid w:val="005569CB"/>
    <w:rsid w:val="0056028D"/>
    <w:rsid w:val="00563A7A"/>
    <w:rsid w:val="005669CA"/>
    <w:rsid w:val="00567BBF"/>
    <w:rsid w:val="00567E22"/>
    <w:rsid w:val="0057100D"/>
    <w:rsid w:val="0057231A"/>
    <w:rsid w:val="0057321F"/>
    <w:rsid w:val="00581425"/>
    <w:rsid w:val="00581465"/>
    <w:rsid w:val="00581C0C"/>
    <w:rsid w:val="00583AE3"/>
    <w:rsid w:val="00585BCB"/>
    <w:rsid w:val="00587D7D"/>
    <w:rsid w:val="00590BDB"/>
    <w:rsid w:val="00592755"/>
    <w:rsid w:val="00592A0F"/>
    <w:rsid w:val="0059524D"/>
    <w:rsid w:val="00595B8F"/>
    <w:rsid w:val="00597C0F"/>
    <w:rsid w:val="005A0A1F"/>
    <w:rsid w:val="005A11E8"/>
    <w:rsid w:val="005A245F"/>
    <w:rsid w:val="005A505E"/>
    <w:rsid w:val="005B1653"/>
    <w:rsid w:val="005B2DFC"/>
    <w:rsid w:val="005B2FB5"/>
    <w:rsid w:val="005B4E55"/>
    <w:rsid w:val="005C32F4"/>
    <w:rsid w:val="005C5009"/>
    <w:rsid w:val="005C5687"/>
    <w:rsid w:val="005C5EEF"/>
    <w:rsid w:val="005C6A7C"/>
    <w:rsid w:val="005C6B34"/>
    <w:rsid w:val="005C75C4"/>
    <w:rsid w:val="005D1FD6"/>
    <w:rsid w:val="005D6B81"/>
    <w:rsid w:val="005D6E88"/>
    <w:rsid w:val="005E1884"/>
    <w:rsid w:val="005E4ADC"/>
    <w:rsid w:val="005E65AD"/>
    <w:rsid w:val="005E6E47"/>
    <w:rsid w:val="005E71CF"/>
    <w:rsid w:val="005E742F"/>
    <w:rsid w:val="005F06FE"/>
    <w:rsid w:val="005F3663"/>
    <w:rsid w:val="005F4C9A"/>
    <w:rsid w:val="005F6B82"/>
    <w:rsid w:val="005F6BF9"/>
    <w:rsid w:val="00610741"/>
    <w:rsid w:val="0061113A"/>
    <w:rsid w:val="00612157"/>
    <w:rsid w:val="006128B5"/>
    <w:rsid w:val="00615E6A"/>
    <w:rsid w:val="00616E8A"/>
    <w:rsid w:val="006178D1"/>
    <w:rsid w:val="00617C9E"/>
    <w:rsid w:val="0062187E"/>
    <w:rsid w:val="00621EF8"/>
    <w:rsid w:val="00622156"/>
    <w:rsid w:val="006224DD"/>
    <w:rsid w:val="006236D3"/>
    <w:rsid w:val="006269C1"/>
    <w:rsid w:val="00627B33"/>
    <w:rsid w:val="0063033B"/>
    <w:rsid w:val="00630A69"/>
    <w:rsid w:val="00633A06"/>
    <w:rsid w:val="006346D4"/>
    <w:rsid w:val="00635527"/>
    <w:rsid w:val="00635E33"/>
    <w:rsid w:val="00635E99"/>
    <w:rsid w:val="0063781F"/>
    <w:rsid w:val="00646D36"/>
    <w:rsid w:val="00646F24"/>
    <w:rsid w:val="006470D4"/>
    <w:rsid w:val="0065141E"/>
    <w:rsid w:val="00652339"/>
    <w:rsid w:val="00654A41"/>
    <w:rsid w:val="00656C06"/>
    <w:rsid w:val="00660E6A"/>
    <w:rsid w:val="00662185"/>
    <w:rsid w:val="00662537"/>
    <w:rsid w:val="0066770C"/>
    <w:rsid w:val="00674370"/>
    <w:rsid w:val="00675F11"/>
    <w:rsid w:val="006762C3"/>
    <w:rsid w:val="00676ADE"/>
    <w:rsid w:val="00680858"/>
    <w:rsid w:val="00680D3C"/>
    <w:rsid w:val="00683F48"/>
    <w:rsid w:val="00684F1B"/>
    <w:rsid w:val="00685BAD"/>
    <w:rsid w:val="006968F5"/>
    <w:rsid w:val="006A0616"/>
    <w:rsid w:val="006A0F47"/>
    <w:rsid w:val="006A1EC4"/>
    <w:rsid w:val="006A2D1B"/>
    <w:rsid w:val="006A49FB"/>
    <w:rsid w:val="006A6B71"/>
    <w:rsid w:val="006A7EB1"/>
    <w:rsid w:val="006B0E9D"/>
    <w:rsid w:val="006B1AA3"/>
    <w:rsid w:val="006B2079"/>
    <w:rsid w:val="006B4E28"/>
    <w:rsid w:val="006B51B5"/>
    <w:rsid w:val="006C043A"/>
    <w:rsid w:val="006C0FBA"/>
    <w:rsid w:val="006C3669"/>
    <w:rsid w:val="006C4D39"/>
    <w:rsid w:val="006C69D5"/>
    <w:rsid w:val="006D09BB"/>
    <w:rsid w:val="006D168C"/>
    <w:rsid w:val="006D4DDB"/>
    <w:rsid w:val="006D7C1E"/>
    <w:rsid w:val="006E1C90"/>
    <w:rsid w:val="006E34FC"/>
    <w:rsid w:val="006E3892"/>
    <w:rsid w:val="006F179B"/>
    <w:rsid w:val="006F2882"/>
    <w:rsid w:val="006F4E4C"/>
    <w:rsid w:val="006F4E52"/>
    <w:rsid w:val="006F756C"/>
    <w:rsid w:val="007027C9"/>
    <w:rsid w:val="0070327A"/>
    <w:rsid w:val="00704614"/>
    <w:rsid w:val="0070791B"/>
    <w:rsid w:val="007104CE"/>
    <w:rsid w:val="0071129B"/>
    <w:rsid w:val="007138C1"/>
    <w:rsid w:val="007301D1"/>
    <w:rsid w:val="0073265F"/>
    <w:rsid w:val="00735DA0"/>
    <w:rsid w:val="00736497"/>
    <w:rsid w:val="00740375"/>
    <w:rsid w:val="007424AE"/>
    <w:rsid w:val="00745F49"/>
    <w:rsid w:val="00752197"/>
    <w:rsid w:val="00752DB4"/>
    <w:rsid w:val="0075361C"/>
    <w:rsid w:val="00762E98"/>
    <w:rsid w:val="0076391C"/>
    <w:rsid w:val="007639CA"/>
    <w:rsid w:val="00764039"/>
    <w:rsid w:val="00772D5F"/>
    <w:rsid w:val="007731B9"/>
    <w:rsid w:val="007752AD"/>
    <w:rsid w:val="00776688"/>
    <w:rsid w:val="0078216F"/>
    <w:rsid w:val="0078556C"/>
    <w:rsid w:val="00787028"/>
    <w:rsid w:val="007904AD"/>
    <w:rsid w:val="007924A4"/>
    <w:rsid w:val="007A0568"/>
    <w:rsid w:val="007A2109"/>
    <w:rsid w:val="007A2C56"/>
    <w:rsid w:val="007A2FDE"/>
    <w:rsid w:val="007A4A01"/>
    <w:rsid w:val="007A4D1A"/>
    <w:rsid w:val="007A52BE"/>
    <w:rsid w:val="007A732E"/>
    <w:rsid w:val="007B2C59"/>
    <w:rsid w:val="007B329D"/>
    <w:rsid w:val="007B37D1"/>
    <w:rsid w:val="007B3CE4"/>
    <w:rsid w:val="007B717B"/>
    <w:rsid w:val="007C0EE9"/>
    <w:rsid w:val="007C1E0F"/>
    <w:rsid w:val="007C3C81"/>
    <w:rsid w:val="007C5C5D"/>
    <w:rsid w:val="007C66BB"/>
    <w:rsid w:val="007D2757"/>
    <w:rsid w:val="007D4332"/>
    <w:rsid w:val="007D472E"/>
    <w:rsid w:val="007D4CFA"/>
    <w:rsid w:val="007D4DF3"/>
    <w:rsid w:val="007D4E1C"/>
    <w:rsid w:val="007E1DC8"/>
    <w:rsid w:val="007E2EF1"/>
    <w:rsid w:val="007E6CC7"/>
    <w:rsid w:val="007F4FF5"/>
    <w:rsid w:val="007F5236"/>
    <w:rsid w:val="007F683C"/>
    <w:rsid w:val="007F7341"/>
    <w:rsid w:val="007F7EFC"/>
    <w:rsid w:val="00800166"/>
    <w:rsid w:val="008036E4"/>
    <w:rsid w:val="00804B1D"/>
    <w:rsid w:val="008058AC"/>
    <w:rsid w:val="00807511"/>
    <w:rsid w:val="00814AE0"/>
    <w:rsid w:val="00816E3A"/>
    <w:rsid w:val="0082139D"/>
    <w:rsid w:val="00822A5E"/>
    <w:rsid w:val="00822FA9"/>
    <w:rsid w:val="00823E9A"/>
    <w:rsid w:val="00823F4F"/>
    <w:rsid w:val="00824B37"/>
    <w:rsid w:val="00826EDF"/>
    <w:rsid w:val="00827C29"/>
    <w:rsid w:val="008316A1"/>
    <w:rsid w:val="008338F9"/>
    <w:rsid w:val="00834160"/>
    <w:rsid w:val="008350D3"/>
    <w:rsid w:val="0083604E"/>
    <w:rsid w:val="008361D4"/>
    <w:rsid w:val="00836661"/>
    <w:rsid w:val="0084759A"/>
    <w:rsid w:val="008501D5"/>
    <w:rsid w:val="00853EE0"/>
    <w:rsid w:val="008559D1"/>
    <w:rsid w:val="008619E0"/>
    <w:rsid w:val="00862F57"/>
    <w:rsid w:val="00863F73"/>
    <w:rsid w:val="0086501C"/>
    <w:rsid w:val="008669D4"/>
    <w:rsid w:val="00866B2E"/>
    <w:rsid w:val="008675B9"/>
    <w:rsid w:val="00872DC6"/>
    <w:rsid w:val="00874629"/>
    <w:rsid w:val="008774B8"/>
    <w:rsid w:val="00880555"/>
    <w:rsid w:val="008806DE"/>
    <w:rsid w:val="008812BA"/>
    <w:rsid w:val="008831D1"/>
    <w:rsid w:val="00885D15"/>
    <w:rsid w:val="008862AF"/>
    <w:rsid w:val="00891AF4"/>
    <w:rsid w:val="008940AB"/>
    <w:rsid w:val="00897668"/>
    <w:rsid w:val="008A2451"/>
    <w:rsid w:val="008A273A"/>
    <w:rsid w:val="008A7217"/>
    <w:rsid w:val="008B61B0"/>
    <w:rsid w:val="008B78F1"/>
    <w:rsid w:val="008C1C58"/>
    <w:rsid w:val="008C2DB5"/>
    <w:rsid w:val="008C30E1"/>
    <w:rsid w:val="008D02CB"/>
    <w:rsid w:val="008D1881"/>
    <w:rsid w:val="008D205D"/>
    <w:rsid w:val="008D3F3E"/>
    <w:rsid w:val="008D4201"/>
    <w:rsid w:val="008E24F8"/>
    <w:rsid w:val="008E60F9"/>
    <w:rsid w:val="008E6C13"/>
    <w:rsid w:val="008F073B"/>
    <w:rsid w:val="008F0900"/>
    <w:rsid w:val="008F0E0B"/>
    <w:rsid w:val="008F3FA8"/>
    <w:rsid w:val="00902068"/>
    <w:rsid w:val="00904301"/>
    <w:rsid w:val="009112D4"/>
    <w:rsid w:val="009113ED"/>
    <w:rsid w:val="00914B01"/>
    <w:rsid w:val="00914F3A"/>
    <w:rsid w:val="00917963"/>
    <w:rsid w:val="00926F9B"/>
    <w:rsid w:val="00926FD8"/>
    <w:rsid w:val="00930DB1"/>
    <w:rsid w:val="009321AA"/>
    <w:rsid w:val="009325E6"/>
    <w:rsid w:val="00932B03"/>
    <w:rsid w:val="00940D53"/>
    <w:rsid w:val="00943C3C"/>
    <w:rsid w:val="00946957"/>
    <w:rsid w:val="00947B9D"/>
    <w:rsid w:val="00951650"/>
    <w:rsid w:val="00952C6D"/>
    <w:rsid w:val="009550A7"/>
    <w:rsid w:val="009556CA"/>
    <w:rsid w:val="00961330"/>
    <w:rsid w:val="00962645"/>
    <w:rsid w:val="00963676"/>
    <w:rsid w:val="00963891"/>
    <w:rsid w:val="009642C2"/>
    <w:rsid w:val="00964DC3"/>
    <w:rsid w:val="009657AF"/>
    <w:rsid w:val="00966602"/>
    <w:rsid w:val="009701DF"/>
    <w:rsid w:val="00970297"/>
    <w:rsid w:val="00970305"/>
    <w:rsid w:val="0097212C"/>
    <w:rsid w:val="0097726B"/>
    <w:rsid w:val="00982C41"/>
    <w:rsid w:val="00983EBF"/>
    <w:rsid w:val="009864CE"/>
    <w:rsid w:val="00986964"/>
    <w:rsid w:val="0099371A"/>
    <w:rsid w:val="00993EB8"/>
    <w:rsid w:val="00995B87"/>
    <w:rsid w:val="00997526"/>
    <w:rsid w:val="009A05F5"/>
    <w:rsid w:val="009A0F15"/>
    <w:rsid w:val="009A280D"/>
    <w:rsid w:val="009A34C4"/>
    <w:rsid w:val="009A3EA8"/>
    <w:rsid w:val="009B2643"/>
    <w:rsid w:val="009B44D1"/>
    <w:rsid w:val="009B454B"/>
    <w:rsid w:val="009B464E"/>
    <w:rsid w:val="009B627F"/>
    <w:rsid w:val="009B7AB8"/>
    <w:rsid w:val="009C1E3E"/>
    <w:rsid w:val="009C2304"/>
    <w:rsid w:val="009C2CE2"/>
    <w:rsid w:val="009C6A71"/>
    <w:rsid w:val="009D1049"/>
    <w:rsid w:val="009D1E25"/>
    <w:rsid w:val="009D32E1"/>
    <w:rsid w:val="009D349C"/>
    <w:rsid w:val="009D36D8"/>
    <w:rsid w:val="009E0D6E"/>
    <w:rsid w:val="009E24B5"/>
    <w:rsid w:val="009E2832"/>
    <w:rsid w:val="009E5264"/>
    <w:rsid w:val="009E779E"/>
    <w:rsid w:val="009F2F39"/>
    <w:rsid w:val="00A06258"/>
    <w:rsid w:val="00A15910"/>
    <w:rsid w:val="00A16BBC"/>
    <w:rsid w:val="00A16BD5"/>
    <w:rsid w:val="00A20891"/>
    <w:rsid w:val="00A25D09"/>
    <w:rsid w:val="00A2614D"/>
    <w:rsid w:val="00A270B7"/>
    <w:rsid w:val="00A31C18"/>
    <w:rsid w:val="00A32A4D"/>
    <w:rsid w:val="00A35F14"/>
    <w:rsid w:val="00A40A39"/>
    <w:rsid w:val="00A45331"/>
    <w:rsid w:val="00A47D21"/>
    <w:rsid w:val="00A51553"/>
    <w:rsid w:val="00A53F50"/>
    <w:rsid w:val="00A56378"/>
    <w:rsid w:val="00A5655D"/>
    <w:rsid w:val="00A60E96"/>
    <w:rsid w:val="00A60EB5"/>
    <w:rsid w:val="00A610B7"/>
    <w:rsid w:val="00A61E67"/>
    <w:rsid w:val="00A66148"/>
    <w:rsid w:val="00A710EC"/>
    <w:rsid w:val="00A71479"/>
    <w:rsid w:val="00A72052"/>
    <w:rsid w:val="00A73E7D"/>
    <w:rsid w:val="00A82917"/>
    <w:rsid w:val="00A84E89"/>
    <w:rsid w:val="00A86BA0"/>
    <w:rsid w:val="00A8705B"/>
    <w:rsid w:val="00A91D4F"/>
    <w:rsid w:val="00A93340"/>
    <w:rsid w:val="00A95C96"/>
    <w:rsid w:val="00A97A73"/>
    <w:rsid w:val="00AA3E36"/>
    <w:rsid w:val="00AB049D"/>
    <w:rsid w:val="00AB0DCC"/>
    <w:rsid w:val="00AB2101"/>
    <w:rsid w:val="00AB3AB1"/>
    <w:rsid w:val="00AB48BF"/>
    <w:rsid w:val="00AC59C5"/>
    <w:rsid w:val="00AC7A05"/>
    <w:rsid w:val="00AD668A"/>
    <w:rsid w:val="00AE0AE2"/>
    <w:rsid w:val="00AE11E5"/>
    <w:rsid w:val="00AE1E6E"/>
    <w:rsid w:val="00AE2896"/>
    <w:rsid w:val="00AE423E"/>
    <w:rsid w:val="00AE50BC"/>
    <w:rsid w:val="00AE6F9F"/>
    <w:rsid w:val="00AE7F6A"/>
    <w:rsid w:val="00AF2478"/>
    <w:rsid w:val="00AF4041"/>
    <w:rsid w:val="00AF7592"/>
    <w:rsid w:val="00B0016D"/>
    <w:rsid w:val="00B03595"/>
    <w:rsid w:val="00B04565"/>
    <w:rsid w:val="00B04E6C"/>
    <w:rsid w:val="00B06C14"/>
    <w:rsid w:val="00B07081"/>
    <w:rsid w:val="00B07834"/>
    <w:rsid w:val="00B07C20"/>
    <w:rsid w:val="00B139E0"/>
    <w:rsid w:val="00B1527B"/>
    <w:rsid w:val="00B15836"/>
    <w:rsid w:val="00B175B6"/>
    <w:rsid w:val="00B21E23"/>
    <w:rsid w:val="00B226D5"/>
    <w:rsid w:val="00B242A2"/>
    <w:rsid w:val="00B25423"/>
    <w:rsid w:val="00B277B3"/>
    <w:rsid w:val="00B303C6"/>
    <w:rsid w:val="00B357FA"/>
    <w:rsid w:val="00B36699"/>
    <w:rsid w:val="00B40F25"/>
    <w:rsid w:val="00B45D18"/>
    <w:rsid w:val="00B4750E"/>
    <w:rsid w:val="00B52DD7"/>
    <w:rsid w:val="00B53326"/>
    <w:rsid w:val="00B53AAA"/>
    <w:rsid w:val="00B5574A"/>
    <w:rsid w:val="00B568F5"/>
    <w:rsid w:val="00B57A64"/>
    <w:rsid w:val="00B6021D"/>
    <w:rsid w:val="00B607DA"/>
    <w:rsid w:val="00B60EF3"/>
    <w:rsid w:val="00B64945"/>
    <w:rsid w:val="00B65832"/>
    <w:rsid w:val="00B70C40"/>
    <w:rsid w:val="00B70FD5"/>
    <w:rsid w:val="00B71026"/>
    <w:rsid w:val="00B72BB4"/>
    <w:rsid w:val="00B74FE0"/>
    <w:rsid w:val="00B80731"/>
    <w:rsid w:val="00B812BA"/>
    <w:rsid w:val="00B82B04"/>
    <w:rsid w:val="00B879E7"/>
    <w:rsid w:val="00B90BA3"/>
    <w:rsid w:val="00B90D1F"/>
    <w:rsid w:val="00B935F0"/>
    <w:rsid w:val="00B95943"/>
    <w:rsid w:val="00BA16DC"/>
    <w:rsid w:val="00BA2593"/>
    <w:rsid w:val="00BA356D"/>
    <w:rsid w:val="00BB0873"/>
    <w:rsid w:val="00BB1C0D"/>
    <w:rsid w:val="00BB2DD5"/>
    <w:rsid w:val="00BB324D"/>
    <w:rsid w:val="00BB3877"/>
    <w:rsid w:val="00BB44A7"/>
    <w:rsid w:val="00BC15FA"/>
    <w:rsid w:val="00BC2298"/>
    <w:rsid w:val="00BC3AE6"/>
    <w:rsid w:val="00BD04F1"/>
    <w:rsid w:val="00BD0691"/>
    <w:rsid w:val="00BD4BFD"/>
    <w:rsid w:val="00BE078A"/>
    <w:rsid w:val="00BE3424"/>
    <w:rsid w:val="00BF0682"/>
    <w:rsid w:val="00BF0E1F"/>
    <w:rsid w:val="00BF221A"/>
    <w:rsid w:val="00BF45B6"/>
    <w:rsid w:val="00C05A59"/>
    <w:rsid w:val="00C128D2"/>
    <w:rsid w:val="00C13E35"/>
    <w:rsid w:val="00C14AB7"/>
    <w:rsid w:val="00C15B93"/>
    <w:rsid w:val="00C17376"/>
    <w:rsid w:val="00C22136"/>
    <w:rsid w:val="00C23B66"/>
    <w:rsid w:val="00C251AF"/>
    <w:rsid w:val="00C25D07"/>
    <w:rsid w:val="00C304D9"/>
    <w:rsid w:val="00C44D01"/>
    <w:rsid w:val="00C520AD"/>
    <w:rsid w:val="00C544D2"/>
    <w:rsid w:val="00C5732A"/>
    <w:rsid w:val="00C64BE7"/>
    <w:rsid w:val="00C661E0"/>
    <w:rsid w:val="00C67E08"/>
    <w:rsid w:val="00C70623"/>
    <w:rsid w:val="00C73041"/>
    <w:rsid w:val="00C742C8"/>
    <w:rsid w:val="00C7517F"/>
    <w:rsid w:val="00C76F6A"/>
    <w:rsid w:val="00C8262A"/>
    <w:rsid w:val="00C839E8"/>
    <w:rsid w:val="00C877EA"/>
    <w:rsid w:val="00C93908"/>
    <w:rsid w:val="00C93A98"/>
    <w:rsid w:val="00C95074"/>
    <w:rsid w:val="00CA4F75"/>
    <w:rsid w:val="00CA5B3A"/>
    <w:rsid w:val="00CA65B1"/>
    <w:rsid w:val="00CA7B18"/>
    <w:rsid w:val="00CB2402"/>
    <w:rsid w:val="00CB46A1"/>
    <w:rsid w:val="00CB6325"/>
    <w:rsid w:val="00CC30B2"/>
    <w:rsid w:val="00CC3D9D"/>
    <w:rsid w:val="00CC4C69"/>
    <w:rsid w:val="00CC4D3C"/>
    <w:rsid w:val="00CC6E27"/>
    <w:rsid w:val="00CC6EB5"/>
    <w:rsid w:val="00CC7023"/>
    <w:rsid w:val="00CC73CC"/>
    <w:rsid w:val="00CD306D"/>
    <w:rsid w:val="00CD5F52"/>
    <w:rsid w:val="00CE1E2B"/>
    <w:rsid w:val="00CE24D6"/>
    <w:rsid w:val="00CE34AB"/>
    <w:rsid w:val="00CE5414"/>
    <w:rsid w:val="00CE6DEE"/>
    <w:rsid w:val="00CF0044"/>
    <w:rsid w:val="00CF2B7A"/>
    <w:rsid w:val="00CF39AD"/>
    <w:rsid w:val="00D033CA"/>
    <w:rsid w:val="00D0594B"/>
    <w:rsid w:val="00D109BD"/>
    <w:rsid w:val="00D11C4E"/>
    <w:rsid w:val="00D136AF"/>
    <w:rsid w:val="00D14D8A"/>
    <w:rsid w:val="00D14FF7"/>
    <w:rsid w:val="00D16FDB"/>
    <w:rsid w:val="00D2022C"/>
    <w:rsid w:val="00D2194A"/>
    <w:rsid w:val="00D2222E"/>
    <w:rsid w:val="00D272DA"/>
    <w:rsid w:val="00D27E56"/>
    <w:rsid w:val="00D32D4B"/>
    <w:rsid w:val="00D34120"/>
    <w:rsid w:val="00D35438"/>
    <w:rsid w:val="00D371F2"/>
    <w:rsid w:val="00D41296"/>
    <w:rsid w:val="00D41A25"/>
    <w:rsid w:val="00D436D8"/>
    <w:rsid w:val="00D4428B"/>
    <w:rsid w:val="00D547D2"/>
    <w:rsid w:val="00D54D3B"/>
    <w:rsid w:val="00D55729"/>
    <w:rsid w:val="00D60237"/>
    <w:rsid w:val="00D70AEA"/>
    <w:rsid w:val="00D72FF6"/>
    <w:rsid w:val="00D7373F"/>
    <w:rsid w:val="00D80126"/>
    <w:rsid w:val="00D82128"/>
    <w:rsid w:val="00D850B7"/>
    <w:rsid w:val="00D85851"/>
    <w:rsid w:val="00D870FC"/>
    <w:rsid w:val="00D87E38"/>
    <w:rsid w:val="00D92204"/>
    <w:rsid w:val="00D94900"/>
    <w:rsid w:val="00DA094D"/>
    <w:rsid w:val="00DA1A54"/>
    <w:rsid w:val="00DA3956"/>
    <w:rsid w:val="00DA484E"/>
    <w:rsid w:val="00DA6500"/>
    <w:rsid w:val="00DA6A75"/>
    <w:rsid w:val="00DB0160"/>
    <w:rsid w:val="00DB2CF0"/>
    <w:rsid w:val="00DB4510"/>
    <w:rsid w:val="00DC0261"/>
    <w:rsid w:val="00DC362C"/>
    <w:rsid w:val="00DC59C9"/>
    <w:rsid w:val="00DD3138"/>
    <w:rsid w:val="00DD3B6E"/>
    <w:rsid w:val="00DD5D6A"/>
    <w:rsid w:val="00DE165F"/>
    <w:rsid w:val="00DE2721"/>
    <w:rsid w:val="00DE5B26"/>
    <w:rsid w:val="00DE6806"/>
    <w:rsid w:val="00DF06D2"/>
    <w:rsid w:val="00DF4B5F"/>
    <w:rsid w:val="00E0034F"/>
    <w:rsid w:val="00E01563"/>
    <w:rsid w:val="00E019CE"/>
    <w:rsid w:val="00E0388F"/>
    <w:rsid w:val="00E07E9E"/>
    <w:rsid w:val="00E1051F"/>
    <w:rsid w:val="00E135D6"/>
    <w:rsid w:val="00E16501"/>
    <w:rsid w:val="00E2049F"/>
    <w:rsid w:val="00E26B9D"/>
    <w:rsid w:val="00E31D13"/>
    <w:rsid w:val="00E355E1"/>
    <w:rsid w:val="00E36799"/>
    <w:rsid w:val="00E37326"/>
    <w:rsid w:val="00E4192E"/>
    <w:rsid w:val="00E42A84"/>
    <w:rsid w:val="00E431E7"/>
    <w:rsid w:val="00E441AA"/>
    <w:rsid w:val="00E44317"/>
    <w:rsid w:val="00E459D6"/>
    <w:rsid w:val="00E45E75"/>
    <w:rsid w:val="00E600D4"/>
    <w:rsid w:val="00E61EB7"/>
    <w:rsid w:val="00E63FA1"/>
    <w:rsid w:val="00E6418E"/>
    <w:rsid w:val="00E65558"/>
    <w:rsid w:val="00E66E23"/>
    <w:rsid w:val="00E71A4C"/>
    <w:rsid w:val="00E72D23"/>
    <w:rsid w:val="00E7337A"/>
    <w:rsid w:val="00E75634"/>
    <w:rsid w:val="00E75BF1"/>
    <w:rsid w:val="00E75DAB"/>
    <w:rsid w:val="00E771A2"/>
    <w:rsid w:val="00E807DC"/>
    <w:rsid w:val="00E81AAF"/>
    <w:rsid w:val="00E829C1"/>
    <w:rsid w:val="00E83FFD"/>
    <w:rsid w:val="00E84F63"/>
    <w:rsid w:val="00E936B8"/>
    <w:rsid w:val="00E95888"/>
    <w:rsid w:val="00E95AAC"/>
    <w:rsid w:val="00EA2132"/>
    <w:rsid w:val="00EA68F5"/>
    <w:rsid w:val="00EB0301"/>
    <w:rsid w:val="00EB0E77"/>
    <w:rsid w:val="00EB3A15"/>
    <w:rsid w:val="00EB4C13"/>
    <w:rsid w:val="00EB5203"/>
    <w:rsid w:val="00EC105D"/>
    <w:rsid w:val="00EC4569"/>
    <w:rsid w:val="00ED1929"/>
    <w:rsid w:val="00ED58A0"/>
    <w:rsid w:val="00EE157F"/>
    <w:rsid w:val="00EE2B6E"/>
    <w:rsid w:val="00EE36C6"/>
    <w:rsid w:val="00EE61B5"/>
    <w:rsid w:val="00EF0292"/>
    <w:rsid w:val="00EF0BE0"/>
    <w:rsid w:val="00EF4D41"/>
    <w:rsid w:val="00F01947"/>
    <w:rsid w:val="00F046E2"/>
    <w:rsid w:val="00F05C7D"/>
    <w:rsid w:val="00F05DEE"/>
    <w:rsid w:val="00F06B91"/>
    <w:rsid w:val="00F06EFB"/>
    <w:rsid w:val="00F10070"/>
    <w:rsid w:val="00F10DB7"/>
    <w:rsid w:val="00F16B16"/>
    <w:rsid w:val="00F17D91"/>
    <w:rsid w:val="00F26A56"/>
    <w:rsid w:val="00F30FF2"/>
    <w:rsid w:val="00F31DBB"/>
    <w:rsid w:val="00F32124"/>
    <w:rsid w:val="00F32F9C"/>
    <w:rsid w:val="00F365D0"/>
    <w:rsid w:val="00F3758E"/>
    <w:rsid w:val="00F41C4C"/>
    <w:rsid w:val="00F44E79"/>
    <w:rsid w:val="00F457D2"/>
    <w:rsid w:val="00F51743"/>
    <w:rsid w:val="00F57982"/>
    <w:rsid w:val="00F61591"/>
    <w:rsid w:val="00F65B4A"/>
    <w:rsid w:val="00F66847"/>
    <w:rsid w:val="00F67E76"/>
    <w:rsid w:val="00F7240F"/>
    <w:rsid w:val="00F74669"/>
    <w:rsid w:val="00F77EC2"/>
    <w:rsid w:val="00F81283"/>
    <w:rsid w:val="00F831BD"/>
    <w:rsid w:val="00F84B13"/>
    <w:rsid w:val="00F85F82"/>
    <w:rsid w:val="00F86A23"/>
    <w:rsid w:val="00F87BF8"/>
    <w:rsid w:val="00F91450"/>
    <w:rsid w:val="00F92065"/>
    <w:rsid w:val="00F92758"/>
    <w:rsid w:val="00F94D01"/>
    <w:rsid w:val="00F95118"/>
    <w:rsid w:val="00FA0F8E"/>
    <w:rsid w:val="00FA4388"/>
    <w:rsid w:val="00FC3637"/>
    <w:rsid w:val="00FC6AA7"/>
    <w:rsid w:val="00FC6DCF"/>
    <w:rsid w:val="00FC7347"/>
    <w:rsid w:val="00FD1E4D"/>
    <w:rsid w:val="00FD35A1"/>
    <w:rsid w:val="00FD4DA9"/>
    <w:rsid w:val="00FD570A"/>
    <w:rsid w:val="00FE01C5"/>
    <w:rsid w:val="00FE2078"/>
    <w:rsid w:val="00FE34F4"/>
    <w:rsid w:val="00FE5E3B"/>
    <w:rsid w:val="00FF38B0"/>
    <w:rsid w:val="00FF3BB3"/>
    <w:rsid w:val="00FF483E"/>
    <w:rsid w:val="00FF5610"/>
    <w:rsid w:val="00FF74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DE0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qFormat="1"/>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iPriority="1" w:unhideWhenUsed="0" w:qFormat="1"/>
    <w:lsdException w:name="Medium Grid 3 Accent 1" w:semiHidden="0" w:uiPriority="60" w:unhideWhenUsed="0"/>
    <w:lsdException w:name="Dark List Accent 1" w:semiHidden="0" w:uiPriority="61" w:unhideWhenUsed="0"/>
    <w:lsdException w:name="Colorful Shading Accent 1" w:semiHidden="0" w:uiPriority="62" w:unhideWhenUsed="0"/>
    <w:lsdException w:name="Colorful List Accent 1" w:semiHidden="0" w:uiPriority="63" w:unhideWhenUsed="0" w:qFormat="1"/>
    <w:lsdException w:name="Colorful Grid Accent 1" w:semiHidden="0" w:uiPriority="64" w:unhideWhenUsed="0" w:qFormat="1"/>
    <w:lsdException w:name="Light Shading Accent 2" w:semiHidden="0" w:uiPriority="65"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qFormat="1"/>
    <w:lsdException w:name="Medium Grid 2 Accent 2" w:semiHidden="0" w:uiPriority="73" w:unhideWhenUsed="0" w:qFormat="1"/>
    <w:lsdException w:name="Medium Grid 3 Accent 2" w:semiHidden="0" w:uiPriority="60" w:unhideWhenUsed="0" w:qFormat="1"/>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nhideWhenUsed="0"/>
    <w:lsdException w:name="Light Grid Accent 3" w:semiHidden="0" w:uiPriority="34" w:unhideWhenUsed="0" w:qFormat="1"/>
    <w:lsdException w:name="Medium Shading 1 Accent 3" w:semiHidden="0" w:uiPriority="29" w:unhideWhenUsed="0" w:qFormat="1"/>
    <w:lsdException w:name="Medium Shading 2 Accent 3" w:semiHidden="0" w:uiPriority="30" w:unhideWhenUsed="0" w:qFormat="1"/>
    <w:lsdException w:name="Medium List 1 Accent 3" w:semiHidden="0" w:uiPriority="66" w:unhideWhenUsed="0"/>
    <w:lsdException w:name="Medium List 2 Accent 3" w:semiHidden="0" w:uiPriority="67" w:unhideWhenUsed="0"/>
    <w:lsdException w:name="Medium Grid 1 Accent 3" w:semiHidden="0" w:uiPriority="68" w:unhideWhenUsed="0"/>
    <w:lsdException w:name="Medium Grid 2 Accent 3" w:semiHidden="0" w:uiPriority="69" w:unhideWhenUsed="0"/>
    <w:lsdException w:name="Medium Grid 3 Accent 3" w:semiHidden="0" w:uiPriority="70" w:unhideWhenUsed="0"/>
    <w:lsdException w:name="Dark List Accent 3" w:semiHidden="0" w:uiPriority="71" w:unhideWhenUsed="0"/>
    <w:lsdException w:name="Colorful Shading Accent 3" w:semiHidden="0" w:uiPriority="72" w:unhideWhenUsed="0"/>
    <w:lsdException w:name="Colorful List Accent 3" w:semiHidden="0" w:uiPriority="73" w:unhideWhenUsed="0"/>
    <w:lsdException w:name="Colorful Grid Accent 3" w:semiHidden="0" w:uiPriority="60" w:unhideWhenUsed="0"/>
    <w:lsdException w:name="Light Shading Accent 4" w:semiHidden="0" w:uiPriority="61" w:unhideWhenUsed="0"/>
    <w:lsdException w:name="Light List Accent 4" w:semiHidden="0" w:uiPriority="62" w:unhideWhenUsed="0"/>
    <w:lsdException w:name="Light Grid Accent 4" w:semiHidden="0" w:uiPriority="63" w:unhideWhenUsed="0"/>
    <w:lsdException w:name="Medium Shading 1 Accent 4" w:semiHidden="0" w:uiPriority="64" w:unhideWhenUsed="0"/>
    <w:lsdException w:name="Medium Shading 2 Accent 4" w:semiHidden="0" w:uiPriority="65" w:unhideWhenUsed="0"/>
    <w:lsdException w:name="Medium List 1 Accent 4" w:semiHidden="0" w:uiPriority="66" w:unhideWhenUsed="0"/>
    <w:lsdException w:name="Medium List 2 Accent 4" w:semiHidden="0" w:uiPriority="67" w:unhideWhenUsed="0"/>
    <w:lsdException w:name="Medium Grid 1 Accent 4" w:semiHidden="0" w:uiPriority="68" w:unhideWhenUsed="0"/>
    <w:lsdException w:name="Medium Grid 2 Accent 4" w:semiHidden="0" w:uiPriority="69" w:unhideWhenUsed="0"/>
    <w:lsdException w:name="Medium Grid 3 Accent 4" w:semiHidden="0" w:uiPriority="70" w:unhideWhenUsed="0"/>
    <w:lsdException w:name="Dark List Accent 4" w:semiHidden="0" w:uiPriority="71" w:unhideWhenUsed="0"/>
    <w:lsdException w:name="Colorful Shading Accent 4" w:semiHidden="0" w:uiPriority="72" w:unhideWhenUsed="0"/>
    <w:lsdException w:name="Colorful List Accent 4" w:semiHidden="0" w:uiPriority="73" w:unhideWhenUsed="0"/>
    <w:lsdException w:name="Colorful Grid Accent 4" w:semiHidden="0" w:uiPriority="60" w:unhideWhenUsed="0"/>
    <w:lsdException w:name="Light Shading Accent 5" w:semiHidden="0" w:uiPriority="61" w:unhideWhenUsed="0"/>
    <w:lsdException w:name="Light List Accent 5" w:semiHidden="0" w:uiPriority="62" w:unhideWhenUsed="0"/>
    <w:lsdException w:name="Light Grid Accent 5" w:semiHidden="0" w:uiPriority="63" w:unhideWhenUsed="0"/>
    <w:lsdException w:name="Medium Shading 1 Accent 5" w:semiHidden="0" w:uiPriority="64" w:unhideWhenUsed="0"/>
    <w:lsdException w:name="Medium Shading 2 Accent 5" w:semiHidden="0" w:uiPriority="65" w:unhideWhenUsed="0"/>
    <w:lsdException w:name="Medium List 1 Accent 5" w:semiHidden="0" w:uiPriority="66" w:unhideWhenUsed="0"/>
    <w:lsdException w:name="Medium List 2 Accent 5" w:semiHidden="0" w:uiPriority="67" w:unhideWhenUsed="0"/>
    <w:lsdException w:name="Medium Grid 1 Accent 5" w:semiHidden="0" w:uiPriority="68" w:unhideWhenUsed="0"/>
    <w:lsdException w:name="Medium Grid 2 Accent 5" w:semiHidden="0" w:uiPriority="69" w:unhideWhenUsed="0"/>
    <w:lsdException w:name="Medium Grid 3 Accent 5" w:semiHidden="0" w:uiPriority="70" w:unhideWhenUsed="0"/>
    <w:lsdException w:name="Dark List Accent 5" w:semiHidden="0" w:uiPriority="71" w:unhideWhenUsed="0"/>
    <w:lsdException w:name="Colorful Shading Accent 5" w:semiHidden="0" w:uiPriority="72" w:unhideWhenUsed="0"/>
    <w:lsdException w:name="Colorful List Accent 5" w:semiHidden="0" w:uiPriority="73" w:unhideWhenUsed="0"/>
    <w:lsdException w:name="Colorful Grid Accent 5" w:semiHidden="0" w:uiPriority="60" w:unhideWhenUsed="0"/>
    <w:lsdException w:name="Light Shading Accent 6" w:semiHidden="0" w:uiPriority="61" w:unhideWhenUsed="0"/>
    <w:lsdException w:name="Light List Accent 6" w:semiHidden="0" w:uiPriority="62" w:unhideWhenUsed="0"/>
    <w:lsdException w:name="Light Grid Accent 6" w:semiHidden="0" w:uiPriority="63" w:unhideWhenUsed="0"/>
    <w:lsdException w:name="Medium Shading 1 Accent 6" w:semiHidden="0" w:uiPriority="64" w:unhideWhenUsed="0"/>
    <w:lsdException w:name="Medium Shading 2 Accent 6" w:semiHidden="0" w:uiPriority="65" w:unhideWhenUsed="0"/>
    <w:lsdException w:name="Medium List 1 Accent 6" w:semiHidden="0" w:uiPriority="66" w:unhideWhenUsed="0"/>
    <w:lsdException w:name="Medium List 2 Accent 6" w:semiHidden="0" w:uiPriority="67" w:unhideWhenUsed="0"/>
    <w:lsdException w:name="Medium Grid 1 Accent 6" w:semiHidden="0" w:uiPriority="68" w:unhideWhenUsed="0"/>
    <w:lsdException w:name="Medium Grid 2 Accent 6" w:semiHidden="0" w:uiPriority="69" w:unhideWhenUsed="0"/>
    <w:lsdException w:name="Medium Grid 3 Accent 6" w:semiHidden="0" w:uiPriority="70" w:unhideWhenUsed="0"/>
    <w:lsdException w:name="Dark List Accent 6" w:semiHidden="0" w:uiPriority="71" w:unhideWhenUsed="0"/>
    <w:lsdException w:name="Colorful Shading Accent 6" w:semiHidden="0" w:uiPriority="72" w:unhideWhenUsed="0"/>
    <w:lsdException w:name="Colorful List Accent 6" w:semiHidden="0" w:uiPriority="73" w:unhideWhenUsed="0"/>
    <w:lsdException w:name="Colorful Grid Accent 6" w:semiHidden="0" w:uiPriority="60" w:unhideWhenUsed="0"/>
    <w:lsdException w:name="Subtle Emphasis" w:semiHidden="0" w:uiPriority="61" w:unhideWhenUsed="0" w:qFormat="1"/>
    <w:lsdException w:name="Intense Emphasis" w:semiHidden="0" w:uiPriority="62" w:unhideWhenUsed="0" w:qFormat="1"/>
    <w:lsdException w:name="Subtle Reference" w:semiHidden="0" w:uiPriority="63" w:unhideWhenUsed="0" w:qFormat="1"/>
    <w:lsdException w:name="Intense Reference" w:semiHidden="0" w:uiPriority="64" w:unhideWhenUsed="0" w:qFormat="1"/>
    <w:lsdException w:name="Book Title" w:semiHidden="0" w:uiPriority="65" w:unhideWhenUsed="0" w:qFormat="1"/>
    <w:lsdException w:name="Bibliography" w:uiPriority="66"/>
    <w:lsdException w:name="TOC Heading" w:uiPriority="67" w:qFormat="1"/>
  </w:latentStyles>
  <w:style w:type="paragraph" w:default="1" w:styleId="Normal">
    <w:name w:val="Normal"/>
    <w:qFormat/>
    <w:rsid w:val="007F7341"/>
    <w:pPr>
      <w:suppressAutoHyphens/>
    </w:pPr>
    <w:rPr>
      <w:rFonts w:ascii="Arial" w:hAnsi="Arial"/>
      <w:sz w:val="22"/>
      <w:lang w:eastAsia="ar-SA"/>
    </w:rPr>
  </w:style>
  <w:style w:type="paragraph" w:styleId="Heading1">
    <w:name w:val="heading 1"/>
    <w:basedOn w:val="Normal"/>
    <w:next w:val="Heading2"/>
    <w:qFormat/>
    <w:rsid w:val="007F7341"/>
    <w:pPr>
      <w:keepNext/>
      <w:numPr>
        <w:numId w:val="1"/>
      </w:numPr>
      <w:spacing w:before="480" w:after="240"/>
      <w:outlineLvl w:val="0"/>
    </w:pPr>
    <w:rPr>
      <w:rFonts w:cs="Arial"/>
      <w:b/>
      <w:bCs/>
      <w:caps/>
      <w:u w:val="single"/>
    </w:rPr>
  </w:style>
  <w:style w:type="paragraph" w:styleId="Heading2">
    <w:name w:val="heading 2"/>
    <w:basedOn w:val="Normal"/>
    <w:next w:val="Heading3"/>
    <w:qFormat/>
    <w:rsid w:val="007F7341"/>
    <w:pPr>
      <w:keepNext/>
      <w:numPr>
        <w:ilvl w:val="1"/>
        <w:numId w:val="1"/>
      </w:numPr>
      <w:spacing w:before="240"/>
      <w:outlineLvl w:val="1"/>
    </w:pPr>
    <w:rPr>
      <w:b/>
      <w:caps/>
    </w:rPr>
  </w:style>
  <w:style w:type="paragraph" w:styleId="Heading3">
    <w:name w:val="heading 3"/>
    <w:basedOn w:val="Normal"/>
    <w:next w:val="BodyText"/>
    <w:qFormat/>
    <w:rsid w:val="007F7341"/>
    <w:pPr>
      <w:keepNext/>
      <w:numPr>
        <w:ilvl w:val="2"/>
        <w:numId w:val="1"/>
      </w:numPr>
      <w:spacing w:before="60"/>
      <w:outlineLvl w:val="2"/>
    </w:pPr>
    <w:rPr>
      <w:rFonts w:cs="Arial"/>
      <w:b/>
      <w:bCs/>
    </w:rPr>
  </w:style>
  <w:style w:type="paragraph" w:styleId="Heading4">
    <w:name w:val="heading 4"/>
    <w:basedOn w:val="Normal"/>
    <w:next w:val="BodyText"/>
    <w:qFormat/>
    <w:rsid w:val="007F7341"/>
    <w:pPr>
      <w:keepNext/>
      <w:numPr>
        <w:ilvl w:val="3"/>
        <w:numId w:val="1"/>
      </w:numPr>
      <w:tabs>
        <w:tab w:val="right" w:pos="8640"/>
      </w:tabs>
      <w:outlineLvl w:val="3"/>
    </w:pPr>
    <w:rPr>
      <w:rFonts w:cs="Arial"/>
      <w:bCs/>
    </w:rPr>
  </w:style>
  <w:style w:type="paragraph" w:styleId="Heading5">
    <w:name w:val="heading 5"/>
    <w:basedOn w:val="Normal"/>
    <w:next w:val="Normal"/>
    <w:qFormat/>
    <w:rsid w:val="007F7341"/>
    <w:pPr>
      <w:numPr>
        <w:ilvl w:val="4"/>
        <w:numId w:val="1"/>
      </w:num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7F7341"/>
  </w:style>
  <w:style w:type="character" w:customStyle="1" w:styleId="WW8Num2z0">
    <w:name w:val="WW8Num2z0"/>
    <w:rsid w:val="007F7341"/>
    <w:rPr>
      <w:rFonts w:ascii="Wingdings" w:hAnsi="Wingdings"/>
    </w:rPr>
  </w:style>
  <w:style w:type="character" w:customStyle="1" w:styleId="WW8Num2z1">
    <w:name w:val="WW8Num2z1"/>
    <w:rsid w:val="007F7341"/>
    <w:rPr>
      <w:rFonts w:ascii="Courier New" w:hAnsi="Courier New"/>
    </w:rPr>
  </w:style>
  <w:style w:type="character" w:customStyle="1" w:styleId="WW8Num2z3">
    <w:name w:val="WW8Num2z3"/>
    <w:rsid w:val="007F7341"/>
    <w:rPr>
      <w:rFonts w:ascii="Symbol" w:hAnsi="Symbol"/>
    </w:rPr>
  </w:style>
  <w:style w:type="character" w:customStyle="1" w:styleId="WW8Num3z0">
    <w:name w:val="WW8Num3z0"/>
    <w:rsid w:val="007F7341"/>
    <w:rPr>
      <w:rFonts w:ascii="Wingdings" w:hAnsi="Wingdings"/>
    </w:rPr>
  </w:style>
  <w:style w:type="character" w:customStyle="1" w:styleId="WW8Num3z1">
    <w:name w:val="WW8Num3z1"/>
    <w:rsid w:val="007F7341"/>
    <w:rPr>
      <w:rFonts w:ascii="Courier New" w:hAnsi="Courier New"/>
    </w:rPr>
  </w:style>
  <w:style w:type="character" w:customStyle="1" w:styleId="WW8Num3z3">
    <w:name w:val="WW8Num3z3"/>
    <w:rsid w:val="007F7341"/>
    <w:rPr>
      <w:rFonts w:ascii="Symbol" w:hAnsi="Symbol"/>
    </w:rPr>
  </w:style>
  <w:style w:type="character" w:customStyle="1" w:styleId="WW8Num4z0">
    <w:name w:val="WW8Num4z0"/>
    <w:rsid w:val="007F7341"/>
    <w:rPr>
      <w:rFonts w:ascii="Times New Roman" w:eastAsia="Times New Roman" w:hAnsi="Times New Roman" w:cs="Times New Roman"/>
    </w:rPr>
  </w:style>
  <w:style w:type="character" w:customStyle="1" w:styleId="WW8Num4z1">
    <w:name w:val="WW8Num4z1"/>
    <w:rsid w:val="007F7341"/>
    <w:rPr>
      <w:rFonts w:ascii="Courier New" w:hAnsi="Courier New"/>
    </w:rPr>
  </w:style>
  <w:style w:type="character" w:customStyle="1" w:styleId="WW8Num4z2">
    <w:name w:val="WW8Num4z2"/>
    <w:rsid w:val="007F7341"/>
    <w:rPr>
      <w:rFonts w:ascii="Wingdings" w:hAnsi="Wingdings"/>
    </w:rPr>
  </w:style>
  <w:style w:type="character" w:customStyle="1" w:styleId="WW8Num4z3">
    <w:name w:val="WW8Num4z3"/>
    <w:rsid w:val="007F7341"/>
    <w:rPr>
      <w:rFonts w:ascii="Symbol" w:hAnsi="Symbol"/>
    </w:rPr>
  </w:style>
  <w:style w:type="character" w:customStyle="1" w:styleId="WW8Num5z0">
    <w:name w:val="WW8Num5z0"/>
    <w:rsid w:val="007F7341"/>
    <w:rPr>
      <w:rFonts w:ascii="Wingdings" w:hAnsi="Wingdings"/>
    </w:rPr>
  </w:style>
  <w:style w:type="character" w:customStyle="1" w:styleId="WW8Num5z1">
    <w:name w:val="WW8Num5z1"/>
    <w:rsid w:val="007F7341"/>
    <w:rPr>
      <w:rFonts w:ascii="Courier New" w:hAnsi="Courier New"/>
    </w:rPr>
  </w:style>
  <w:style w:type="character" w:customStyle="1" w:styleId="WW8Num5z3">
    <w:name w:val="WW8Num5z3"/>
    <w:rsid w:val="007F7341"/>
    <w:rPr>
      <w:rFonts w:ascii="Symbol" w:hAnsi="Symbol"/>
    </w:rPr>
  </w:style>
  <w:style w:type="character" w:customStyle="1" w:styleId="WW8Num6z0">
    <w:name w:val="WW8Num6z0"/>
    <w:rsid w:val="007F7341"/>
    <w:rPr>
      <w:rFonts w:ascii="Wingdings" w:hAnsi="Wingdings"/>
    </w:rPr>
  </w:style>
  <w:style w:type="character" w:customStyle="1" w:styleId="WW8Num6z1">
    <w:name w:val="WW8Num6z1"/>
    <w:rsid w:val="007F7341"/>
    <w:rPr>
      <w:rFonts w:ascii="Courier New" w:hAnsi="Courier New"/>
    </w:rPr>
  </w:style>
  <w:style w:type="character" w:customStyle="1" w:styleId="WW8Num6z3">
    <w:name w:val="WW8Num6z3"/>
    <w:rsid w:val="007F7341"/>
    <w:rPr>
      <w:rFonts w:ascii="Symbol" w:hAnsi="Symbol"/>
    </w:rPr>
  </w:style>
  <w:style w:type="character" w:customStyle="1" w:styleId="WW8Num7z0">
    <w:name w:val="WW8Num7z0"/>
    <w:rsid w:val="007F7341"/>
    <w:rPr>
      <w:rFonts w:ascii="Wingdings" w:hAnsi="Wingdings"/>
    </w:rPr>
  </w:style>
  <w:style w:type="character" w:customStyle="1" w:styleId="WW8Num7z1">
    <w:name w:val="WW8Num7z1"/>
    <w:rsid w:val="007F7341"/>
    <w:rPr>
      <w:rFonts w:ascii="Courier New" w:hAnsi="Courier New"/>
    </w:rPr>
  </w:style>
  <w:style w:type="character" w:customStyle="1" w:styleId="WW8Num7z3">
    <w:name w:val="WW8Num7z3"/>
    <w:rsid w:val="007F7341"/>
    <w:rPr>
      <w:rFonts w:ascii="Symbol" w:hAnsi="Symbol"/>
    </w:rPr>
  </w:style>
  <w:style w:type="character" w:customStyle="1" w:styleId="WW8Num8z0">
    <w:name w:val="WW8Num8z0"/>
    <w:rsid w:val="007F7341"/>
    <w:rPr>
      <w:rFonts w:ascii="Wingdings" w:hAnsi="Wingdings"/>
    </w:rPr>
  </w:style>
  <w:style w:type="character" w:customStyle="1" w:styleId="WW8Num8z1">
    <w:name w:val="WW8Num8z1"/>
    <w:rsid w:val="007F7341"/>
    <w:rPr>
      <w:rFonts w:ascii="Courier New" w:hAnsi="Courier New"/>
    </w:rPr>
  </w:style>
  <w:style w:type="character" w:customStyle="1" w:styleId="WW8Num8z3">
    <w:name w:val="WW8Num8z3"/>
    <w:rsid w:val="007F7341"/>
    <w:rPr>
      <w:rFonts w:ascii="Symbol" w:hAnsi="Symbol"/>
    </w:rPr>
  </w:style>
  <w:style w:type="character" w:customStyle="1" w:styleId="WW8Num9z0">
    <w:name w:val="WW8Num9z0"/>
    <w:rsid w:val="007F7341"/>
    <w:rPr>
      <w:rFonts w:ascii="Symbol" w:hAnsi="Symbol"/>
    </w:rPr>
  </w:style>
  <w:style w:type="character" w:customStyle="1" w:styleId="WW8Num9z1">
    <w:name w:val="WW8Num9z1"/>
    <w:rsid w:val="007F7341"/>
    <w:rPr>
      <w:rFonts w:ascii="Courier New" w:hAnsi="Courier New"/>
    </w:rPr>
  </w:style>
  <w:style w:type="character" w:customStyle="1" w:styleId="WW8Num9z2">
    <w:name w:val="WW8Num9z2"/>
    <w:rsid w:val="007F7341"/>
    <w:rPr>
      <w:rFonts w:ascii="Wingdings" w:hAnsi="Wingdings"/>
    </w:rPr>
  </w:style>
  <w:style w:type="character" w:customStyle="1" w:styleId="WW8Num11z0">
    <w:name w:val="WW8Num11z0"/>
    <w:rsid w:val="007F7341"/>
    <w:rPr>
      <w:rFonts w:ascii="Wingdings" w:hAnsi="Wingdings"/>
    </w:rPr>
  </w:style>
  <w:style w:type="character" w:customStyle="1" w:styleId="WW8Num11z1">
    <w:name w:val="WW8Num11z1"/>
    <w:rsid w:val="007F7341"/>
    <w:rPr>
      <w:rFonts w:ascii="Courier New" w:hAnsi="Courier New"/>
    </w:rPr>
  </w:style>
  <w:style w:type="character" w:customStyle="1" w:styleId="WW8Num11z3">
    <w:name w:val="WW8Num11z3"/>
    <w:rsid w:val="007F7341"/>
    <w:rPr>
      <w:rFonts w:ascii="Symbol" w:hAnsi="Symbol"/>
    </w:rPr>
  </w:style>
  <w:style w:type="character" w:customStyle="1" w:styleId="WW8Num12z0">
    <w:name w:val="WW8Num12z0"/>
    <w:rsid w:val="007F7341"/>
    <w:rPr>
      <w:rFonts w:ascii="Wingdings" w:hAnsi="Wingdings"/>
    </w:rPr>
  </w:style>
  <w:style w:type="character" w:customStyle="1" w:styleId="WW8Num12z1">
    <w:name w:val="WW8Num12z1"/>
    <w:rsid w:val="007F7341"/>
    <w:rPr>
      <w:rFonts w:ascii="Courier New" w:hAnsi="Courier New"/>
    </w:rPr>
  </w:style>
  <w:style w:type="character" w:customStyle="1" w:styleId="WW8Num12z3">
    <w:name w:val="WW8Num12z3"/>
    <w:rsid w:val="007F7341"/>
    <w:rPr>
      <w:rFonts w:ascii="Symbol" w:hAnsi="Symbol"/>
    </w:rPr>
  </w:style>
  <w:style w:type="character" w:customStyle="1" w:styleId="WW8Num13z0">
    <w:name w:val="WW8Num13z0"/>
    <w:rsid w:val="007F7341"/>
    <w:rPr>
      <w:rFonts w:ascii="Wingdings" w:hAnsi="Wingdings"/>
    </w:rPr>
  </w:style>
  <w:style w:type="character" w:customStyle="1" w:styleId="WW8Num13z1">
    <w:name w:val="WW8Num13z1"/>
    <w:rsid w:val="007F7341"/>
    <w:rPr>
      <w:rFonts w:ascii="Courier New" w:hAnsi="Courier New"/>
    </w:rPr>
  </w:style>
  <w:style w:type="character" w:customStyle="1" w:styleId="WW8Num13z3">
    <w:name w:val="WW8Num13z3"/>
    <w:rsid w:val="007F7341"/>
    <w:rPr>
      <w:rFonts w:ascii="Symbol" w:hAnsi="Symbol"/>
    </w:rPr>
  </w:style>
  <w:style w:type="character" w:customStyle="1" w:styleId="WW8Num14z0">
    <w:name w:val="WW8Num14z0"/>
    <w:rsid w:val="007F7341"/>
    <w:rPr>
      <w:rFonts w:ascii="Wingdings" w:hAnsi="Wingdings"/>
    </w:rPr>
  </w:style>
  <w:style w:type="character" w:customStyle="1" w:styleId="WW8Num14z1">
    <w:name w:val="WW8Num14z1"/>
    <w:rsid w:val="007F7341"/>
    <w:rPr>
      <w:rFonts w:ascii="Courier New" w:hAnsi="Courier New"/>
    </w:rPr>
  </w:style>
  <w:style w:type="character" w:customStyle="1" w:styleId="WW8Num14z3">
    <w:name w:val="WW8Num14z3"/>
    <w:rsid w:val="007F7341"/>
    <w:rPr>
      <w:rFonts w:ascii="Symbol" w:hAnsi="Symbol"/>
    </w:rPr>
  </w:style>
  <w:style w:type="character" w:customStyle="1" w:styleId="WW8Num16z0">
    <w:name w:val="WW8Num16z0"/>
    <w:rsid w:val="007F7341"/>
    <w:rPr>
      <w:rFonts w:ascii="Wingdings" w:hAnsi="Wingdings"/>
    </w:rPr>
  </w:style>
  <w:style w:type="character" w:customStyle="1" w:styleId="WW8Num16z1">
    <w:name w:val="WW8Num16z1"/>
    <w:rsid w:val="007F7341"/>
    <w:rPr>
      <w:rFonts w:ascii="Courier New" w:hAnsi="Courier New"/>
    </w:rPr>
  </w:style>
  <w:style w:type="character" w:customStyle="1" w:styleId="WW8Num16z3">
    <w:name w:val="WW8Num16z3"/>
    <w:rsid w:val="007F7341"/>
    <w:rPr>
      <w:rFonts w:ascii="Symbol" w:hAnsi="Symbol"/>
    </w:rPr>
  </w:style>
  <w:style w:type="character" w:customStyle="1" w:styleId="WW8Num17z0">
    <w:name w:val="WW8Num17z0"/>
    <w:rsid w:val="007F7341"/>
    <w:rPr>
      <w:rFonts w:ascii="Wingdings" w:hAnsi="Wingdings"/>
    </w:rPr>
  </w:style>
  <w:style w:type="character" w:customStyle="1" w:styleId="WW8Num17z1">
    <w:name w:val="WW8Num17z1"/>
    <w:rsid w:val="007F7341"/>
    <w:rPr>
      <w:rFonts w:ascii="Courier New" w:hAnsi="Courier New"/>
    </w:rPr>
  </w:style>
  <w:style w:type="character" w:customStyle="1" w:styleId="WW8Num17z3">
    <w:name w:val="WW8Num17z3"/>
    <w:rsid w:val="007F7341"/>
    <w:rPr>
      <w:rFonts w:ascii="Symbol" w:hAnsi="Symbol"/>
    </w:rPr>
  </w:style>
  <w:style w:type="character" w:styleId="Hyperlink">
    <w:name w:val="Hyperlink"/>
    <w:rsid w:val="007F7341"/>
    <w:rPr>
      <w:color w:val="0000FF"/>
      <w:u w:val="single"/>
    </w:rPr>
  </w:style>
  <w:style w:type="character" w:styleId="PageNumber">
    <w:name w:val="page number"/>
    <w:basedOn w:val="DefaultParagraphFont"/>
    <w:rsid w:val="007F7341"/>
  </w:style>
  <w:style w:type="paragraph" w:customStyle="1" w:styleId="Heading">
    <w:name w:val="Heading"/>
    <w:basedOn w:val="Normal"/>
    <w:next w:val="BodyText"/>
    <w:rsid w:val="007F7341"/>
    <w:pPr>
      <w:keepNext/>
      <w:spacing w:before="240" w:after="120"/>
    </w:pPr>
    <w:rPr>
      <w:rFonts w:eastAsia="Arial Unicode MS" w:cs="Arial Unicode MS"/>
      <w:sz w:val="28"/>
      <w:szCs w:val="28"/>
    </w:rPr>
  </w:style>
  <w:style w:type="paragraph" w:styleId="BodyText">
    <w:name w:val="Body Text"/>
    <w:basedOn w:val="Normal"/>
    <w:rsid w:val="007F7341"/>
    <w:pPr>
      <w:spacing w:after="180"/>
    </w:pPr>
  </w:style>
  <w:style w:type="paragraph" w:styleId="List">
    <w:name w:val="List"/>
    <w:basedOn w:val="BodyText"/>
    <w:rsid w:val="007F7341"/>
  </w:style>
  <w:style w:type="paragraph" w:styleId="Caption">
    <w:name w:val="caption"/>
    <w:basedOn w:val="Normal"/>
    <w:uiPriority w:val="35"/>
    <w:qFormat/>
    <w:rsid w:val="007F7341"/>
    <w:pPr>
      <w:suppressLineNumbers/>
      <w:spacing w:before="120" w:after="120"/>
    </w:pPr>
    <w:rPr>
      <w:i/>
      <w:iCs/>
      <w:sz w:val="24"/>
      <w:szCs w:val="24"/>
    </w:rPr>
  </w:style>
  <w:style w:type="paragraph" w:customStyle="1" w:styleId="Index">
    <w:name w:val="Index"/>
    <w:basedOn w:val="Normal"/>
    <w:rsid w:val="007F7341"/>
    <w:pPr>
      <w:suppressLineNumbers/>
    </w:pPr>
  </w:style>
  <w:style w:type="paragraph" w:styleId="BodyText2">
    <w:name w:val="Body Text 2"/>
    <w:basedOn w:val="Normal"/>
    <w:rsid w:val="007F7341"/>
  </w:style>
  <w:style w:type="paragraph" w:styleId="Header">
    <w:name w:val="header"/>
    <w:basedOn w:val="Normal"/>
    <w:rsid w:val="007F7341"/>
    <w:pPr>
      <w:tabs>
        <w:tab w:val="center" w:pos="4320"/>
        <w:tab w:val="right" w:pos="8640"/>
      </w:tabs>
    </w:pPr>
    <w:rPr>
      <w:sz w:val="18"/>
    </w:rPr>
  </w:style>
  <w:style w:type="paragraph" w:styleId="BodyTextIndent">
    <w:name w:val="Body Text Indent"/>
    <w:basedOn w:val="BodyText"/>
    <w:rsid w:val="007F7341"/>
    <w:pPr>
      <w:ind w:left="288"/>
    </w:pPr>
  </w:style>
  <w:style w:type="paragraph" w:customStyle="1" w:styleId="ListNumbered">
    <w:name w:val="List Numbered"/>
    <w:basedOn w:val="BodyText"/>
    <w:rsid w:val="007F7341"/>
    <w:pPr>
      <w:numPr>
        <w:numId w:val="3"/>
      </w:numPr>
      <w:spacing w:after="120"/>
    </w:pPr>
  </w:style>
  <w:style w:type="paragraph" w:styleId="Title">
    <w:name w:val="Title"/>
    <w:basedOn w:val="Normal"/>
    <w:next w:val="Subtitle"/>
    <w:link w:val="TitleChar"/>
    <w:qFormat/>
    <w:rsid w:val="007F7341"/>
    <w:rPr>
      <w:b/>
      <w:caps/>
    </w:rPr>
  </w:style>
  <w:style w:type="paragraph" w:styleId="Subtitle">
    <w:name w:val="Subtitle"/>
    <w:basedOn w:val="Heading"/>
    <w:next w:val="BodyText"/>
    <w:qFormat/>
    <w:rsid w:val="007F7341"/>
    <w:pPr>
      <w:jc w:val="center"/>
    </w:pPr>
    <w:rPr>
      <w:i/>
      <w:iCs/>
    </w:rPr>
  </w:style>
  <w:style w:type="paragraph" w:styleId="Footer">
    <w:name w:val="footer"/>
    <w:basedOn w:val="Normal"/>
    <w:link w:val="FooterChar"/>
    <w:uiPriority w:val="99"/>
    <w:rsid w:val="007F7341"/>
    <w:pPr>
      <w:tabs>
        <w:tab w:val="center" w:pos="4320"/>
        <w:tab w:val="right" w:pos="8640"/>
      </w:tabs>
    </w:pPr>
  </w:style>
  <w:style w:type="paragraph" w:customStyle="1" w:styleId="ListLetteredIndent">
    <w:name w:val="List Lettered Indent"/>
    <w:basedOn w:val="BodyText"/>
    <w:rsid w:val="007F7341"/>
    <w:pPr>
      <w:numPr>
        <w:numId w:val="2"/>
      </w:numPr>
      <w:tabs>
        <w:tab w:val="left" w:pos="648"/>
      </w:tabs>
      <w:spacing w:after="120"/>
    </w:pPr>
  </w:style>
  <w:style w:type="paragraph" w:customStyle="1" w:styleId="Standard">
    <w:name w:val="Standard"/>
    <w:rsid w:val="00823F4F"/>
    <w:pPr>
      <w:widowControl w:val="0"/>
      <w:suppressAutoHyphens/>
    </w:pPr>
    <w:rPr>
      <w:rFonts w:ascii="Nimbus Roman No9 L" w:eastAsia="DejaVu Sans" w:hAnsi="Nimbus Roman No9 L" w:cs="Nimbus Roman No9 L"/>
      <w:kern w:val="2"/>
      <w:sz w:val="24"/>
      <w:szCs w:val="24"/>
      <w:lang w:eastAsia="ar-SA"/>
    </w:rPr>
  </w:style>
  <w:style w:type="paragraph" w:customStyle="1" w:styleId="ColorfulShading-Accent31">
    <w:name w:val="Colorful Shading - Accent 31"/>
    <w:basedOn w:val="Normal"/>
    <w:uiPriority w:val="34"/>
    <w:qFormat/>
    <w:rsid w:val="00E84F63"/>
    <w:pPr>
      <w:ind w:left="720"/>
    </w:pPr>
  </w:style>
  <w:style w:type="paragraph" w:customStyle="1" w:styleId="p1">
    <w:name w:val="p1"/>
    <w:basedOn w:val="Normal"/>
    <w:rsid w:val="00E431E7"/>
    <w:pPr>
      <w:suppressAutoHyphens w:val="0"/>
    </w:pPr>
    <w:rPr>
      <w:rFonts w:ascii="Calibri" w:hAnsi="Calibri"/>
      <w:sz w:val="17"/>
      <w:szCs w:val="17"/>
      <w:lang w:eastAsia="en-US"/>
    </w:rPr>
  </w:style>
  <w:style w:type="character" w:customStyle="1" w:styleId="s1">
    <w:name w:val="s1"/>
    <w:rsid w:val="00E431E7"/>
  </w:style>
  <w:style w:type="paragraph" w:customStyle="1" w:styleId="Default">
    <w:name w:val="Default"/>
    <w:basedOn w:val="Normal"/>
    <w:rsid w:val="007F5236"/>
    <w:pPr>
      <w:suppressAutoHyphens w:val="0"/>
      <w:autoSpaceDE w:val="0"/>
      <w:autoSpaceDN w:val="0"/>
    </w:pPr>
    <w:rPr>
      <w:rFonts w:ascii="Times New Roman" w:eastAsia="Calibri" w:hAnsi="Times New Roman"/>
      <w:color w:val="000000"/>
      <w:sz w:val="24"/>
      <w:szCs w:val="24"/>
      <w:lang w:eastAsia="en-US"/>
    </w:rPr>
  </w:style>
  <w:style w:type="paragraph" w:customStyle="1" w:styleId="MediumGrid1-Accent21">
    <w:name w:val="Medium Grid 1 - Accent 21"/>
    <w:basedOn w:val="Normal"/>
    <w:uiPriority w:val="63"/>
    <w:qFormat/>
    <w:rsid w:val="00DE5B26"/>
    <w:pPr>
      <w:ind w:left="720"/>
    </w:pPr>
  </w:style>
  <w:style w:type="table" w:styleId="TableGrid">
    <w:name w:val="Table Grid"/>
    <w:basedOn w:val="TableNormal"/>
    <w:uiPriority w:val="59"/>
    <w:rsid w:val="004B1B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
    <w:name w:val="Grid Table 4 - Accent 21"/>
    <w:basedOn w:val="TableNormal"/>
    <w:uiPriority w:val="32"/>
    <w:qFormat/>
    <w:rsid w:val="004B1B34"/>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UnresolvedMention1">
    <w:name w:val="Unresolved Mention1"/>
    <w:uiPriority w:val="99"/>
    <w:semiHidden/>
    <w:unhideWhenUsed/>
    <w:rsid w:val="00076472"/>
    <w:rPr>
      <w:color w:val="605E5C"/>
      <w:shd w:val="clear" w:color="auto" w:fill="E1DFDD"/>
    </w:rPr>
  </w:style>
  <w:style w:type="paragraph" w:styleId="NormalWeb">
    <w:name w:val="Normal (Web)"/>
    <w:aliases w:val="Style 15"/>
    <w:basedOn w:val="Normal"/>
    <w:link w:val="NormalWebChar"/>
    <w:uiPriority w:val="99"/>
    <w:unhideWhenUsed/>
    <w:rsid w:val="007B2C59"/>
    <w:pPr>
      <w:suppressAutoHyphens w:val="0"/>
      <w:spacing w:before="100" w:beforeAutospacing="1" w:after="100" w:afterAutospacing="1"/>
    </w:pPr>
    <w:rPr>
      <w:rFonts w:ascii="Times New Roman" w:hAnsi="Times New Roman"/>
      <w:sz w:val="24"/>
      <w:szCs w:val="24"/>
      <w:lang w:eastAsia="en-US"/>
    </w:rPr>
  </w:style>
  <w:style w:type="character" w:styleId="Emphasis">
    <w:name w:val="Emphasis"/>
    <w:uiPriority w:val="20"/>
    <w:qFormat/>
    <w:rsid w:val="007B2C59"/>
    <w:rPr>
      <w:i/>
      <w:iCs/>
    </w:rPr>
  </w:style>
  <w:style w:type="character" w:customStyle="1" w:styleId="FooterChar">
    <w:name w:val="Footer Char"/>
    <w:link w:val="Footer"/>
    <w:uiPriority w:val="99"/>
    <w:rsid w:val="005E65AD"/>
    <w:rPr>
      <w:rFonts w:ascii="Arial" w:hAnsi="Arial"/>
      <w:sz w:val="22"/>
      <w:lang w:eastAsia="ar-SA"/>
    </w:rPr>
  </w:style>
  <w:style w:type="paragraph" w:customStyle="1" w:styleId="Body">
    <w:name w:val="Body"/>
    <w:rsid w:val="005E65AD"/>
    <w:pPr>
      <w:pBdr>
        <w:top w:val="nil"/>
        <w:left w:val="nil"/>
        <w:bottom w:val="nil"/>
        <w:right w:val="nil"/>
        <w:between w:val="nil"/>
        <w:bar w:val="nil"/>
      </w:pBdr>
    </w:pPr>
    <w:rPr>
      <w:rFonts w:eastAsia="Arial Unicode MS" w:cs="Arial Unicode MS"/>
      <w:color w:val="000000"/>
      <w:sz w:val="24"/>
      <w:szCs w:val="24"/>
      <w:u w:color="000000"/>
      <w:bdr w:val="nil"/>
    </w:rPr>
  </w:style>
  <w:style w:type="paragraph" w:styleId="ListParagraph">
    <w:name w:val="List Paragraph"/>
    <w:basedOn w:val="Normal"/>
    <w:uiPriority w:val="34"/>
    <w:qFormat/>
    <w:rsid w:val="000819E7"/>
    <w:pPr>
      <w:ind w:left="720"/>
      <w:contextualSpacing/>
    </w:pPr>
  </w:style>
  <w:style w:type="paragraph" w:styleId="BalloonText">
    <w:name w:val="Balloon Text"/>
    <w:basedOn w:val="Normal"/>
    <w:link w:val="BalloonTextChar"/>
    <w:uiPriority w:val="99"/>
    <w:semiHidden/>
    <w:unhideWhenUsed/>
    <w:rsid w:val="00427428"/>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27428"/>
    <w:rPr>
      <w:sz w:val="18"/>
      <w:szCs w:val="18"/>
      <w:lang w:eastAsia="ar-SA"/>
    </w:rPr>
  </w:style>
  <w:style w:type="paragraph" w:customStyle="1" w:styleId="m2091516344677105046gmail-msolistparagraph">
    <w:name w:val="m_2091516344677105046gmail-msolistparagraph"/>
    <w:basedOn w:val="Normal"/>
    <w:rsid w:val="00CC4C69"/>
    <w:pPr>
      <w:suppressAutoHyphens w:val="0"/>
      <w:spacing w:before="100" w:beforeAutospacing="1" w:after="100" w:afterAutospacing="1"/>
    </w:pPr>
    <w:rPr>
      <w:rFonts w:ascii="Times New Roman" w:hAnsi="Times New Roman"/>
      <w:sz w:val="24"/>
      <w:szCs w:val="24"/>
      <w:lang w:eastAsia="en-US"/>
    </w:rPr>
  </w:style>
  <w:style w:type="character" w:styleId="FollowedHyperlink">
    <w:name w:val="FollowedHyperlink"/>
    <w:basedOn w:val="DefaultParagraphFont"/>
    <w:uiPriority w:val="99"/>
    <w:semiHidden/>
    <w:unhideWhenUsed/>
    <w:rsid w:val="00762E98"/>
    <w:rPr>
      <w:color w:val="954F72" w:themeColor="followedHyperlink"/>
      <w:u w:val="single"/>
    </w:rPr>
  </w:style>
  <w:style w:type="character" w:customStyle="1" w:styleId="UnresolvedMention2">
    <w:name w:val="Unresolved Mention2"/>
    <w:basedOn w:val="DefaultParagraphFont"/>
    <w:uiPriority w:val="99"/>
    <w:semiHidden/>
    <w:unhideWhenUsed/>
    <w:rsid w:val="00762E98"/>
    <w:rPr>
      <w:color w:val="605E5C"/>
      <w:shd w:val="clear" w:color="auto" w:fill="E1DFDD"/>
    </w:rPr>
  </w:style>
  <w:style w:type="character" w:styleId="CommentReference">
    <w:name w:val="annotation reference"/>
    <w:basedOn w:val="DefaultParagraphFont"/>
    <w:uiPriority w:val="99"/>
    <w:semiHidden/>
    <w:unhideWhenUsed/>
    <w:rsid w:val="00662537"/>
    <w:rPr>
      <w:sz w:val="16"/>
      <w:szCs w:val="16"/>
    </w:rPr>
  </w:style>
  <w:style w:type="paragraph" w:styleId="CommentText">
    <w:name w:val="annotation text"/>
    <w:basedOn w:val="Normal"/>
    <w:link w:val="CommentTextChar"/>
    <w:uiPriority w:val="99"/>
    <w:semiHidden/>
    <w:unhideWhenUsed/>
    <w:rsid w:val="00662537"/>
    <w:rPr>
      <w:sz w:val="20"/>
    </w:rPr>
  </w:style>
  <w:style w:type="character" w:customStyle="1" w:styleId="CommentTextChar">
    <w:name w:val="Comment Text Char"/>
    <w:basedOn w:val="DefaultParagraphFont"/>
    <w:link w:val="CommentText"/>
    <w:uiPriority w:val="99"/>
    <w:semiHidden/>
    <w:rsid w:val="00662537"/>
    <w:rPr>
      <w:rFonts w:ascii="Arial" w:hAnsi="Arial"/>
      <w:lang w:eastAsia="ar-SA"/>
    </w:rPr>
  </w:style>
  <w:style w:type="paragraph" w:styleId="CommentSubject">
    <w:name w:val="annotation subject"/>
    <w:basedOn w:val="CommentText"/>
    <w:next w:val="CommentText"/>
    <w:link w:val="CommentSubjectChar"/>
    <w:uiPriority w:val="99"/>
    <w:semiHidden/>
    <w:unhideWhenUsed/>
    <w:rsid w:val="00662537"/>
    <w:rPr>
      <w:b/>
      <w:bCs/>
    </w:rPr>
  </w:style>
  <w:style w:type="character" w:customStyle="1" w:styleId="CommentSubjectChar">
    <w:name w:val="Comment Subject Char"/>
    <w:basedOn w:val="CommentTextChar"/>
    <w:link w:val="CommentSubject"/>
    <w:uiPriority w:val="99"/>
    <w:semiHidden/>
    <w:rsid w:val="00662537"/>
    <w:rPr>
      <w:rFonts w:ascii="Arial" w:hAnsi="Arial"/>
      <w:b/>
      <w:bCs/>
      <w:lang w:eastAsia="ar-SA"/>
    </w:rPr>
  </w:style>
  <w:style w:type="character" w:customStyle="1" w:styleId="TitleChar">
    <w:name w:val="Title Char"/>
    <w:basedOn w:val="DefaultParagraphFont"/>
    <w:link w:val="Title"/>
    <w:rsid w:val="00C7517F"/>
    <w:rPr>
      <w:rFonts w:ascii="Arial" w:hAnsi="Arial"/>
      <w:b/>
      <w:caps/>
      <w:sz w:val="22"/>
      <w:lang w:eastAsia="ar-SA"/>
    </w:rPr>
  </w:style>
  <w:style w:type="character" w:styleId="Strong">
    <w:name w:val="Strong"/>
    <w:basedOn w:val="DefaultParagraphFont"/>
    <w:uiPriority w:val="22"/>
    <w:qFormat/>
    <w:rsid w:val="00EE36C6"/>
    <w:rPr>
      <w:b/>
      <w:bCs/>
    </w:rPr>
  </w:style>
  <w:style w:type="paragraph" w:customStyle="1" w:styleId="m8198476901154264302msolistparagraph">
    <w:name w:val="m_8198476901154264302msolistparagraph"/>
    <w:basedOn w:val="Normal"/>
    <w:rsid w:val="004072D2"/>
    <w:pPr>
      <w:suppressAutoHyphens w:val="0"/>
      <w:spacing w:before="100" w:beforeAutospacing="1" w:after="100" w:afterAutospacing="1"/>
    </w:pPr>
    <w:rPr>
      <w:rFonts w:ascii="Times New Roman" w:hAnsi="Times New Roman"/>
      <w:sz w:val="24"/>
      <w:szCs w:val="24"/>
      <w:lang w:eastAsia="en-US"/>
    </w:rPr>
  </w:style>
  <w:style w:type="paragraph" w:styleId="Revision">
    <w:name w:val="Revision"/>
    <w:hidden/>
    <w:uiPriority w:val="99"/>
    <w:semiHidden/>
    <w:rsid w:val="00381A36"/>
    <w:rPr>
      <w:rFonts w:ascii="Arial" w:hAnsi="Arial"/>
      <w:sz w:val="22"/>
      <w:lang w:eastAsia="ar-SA"/>
    </w:rPr>
  </w:style>
  <w:style w:type="character" w:customStyle="1" w:styleId="NormalWebChar">
    <w:name w:val="Normal (Web) Char"/>
    <w:aliases w:val="Style 15 Char"/>
    <w:link w:val="NormalWeb"/>
    <w:uiPriority w:val="99"/>
    <w:locked/>
    <w:rsid w:val="00D70AEA"/>
    <w:rPr>
      <w:sz w:val="24"/>
      <w:szCs w:val="24"/>
    </w:rPr>
  </w:style>
  <w:style w:type="paragraph" w:customStyle="1" w:styleId="xmsolistparagraph">
    <w:name w:val="x_msolistparagraph"/>
    <w:basedOn w:val="Normal"/>
    <w:rsid w:val="00C22136"/>
    <w:pPr>
      <w:suppressAutoHyphens w:val="0"/>
      <w:ind w:left="720"/>
    </w:pPr>
    <w:rPr>
      <w:rFonts w:ascii="Calibri" w:eastAsiaTheme="minorHAnsi" w:hAnsi="Calibri" w:cs="Calibri"/>
      <w:szCs w:val="22"/>
      <w:lang w:eastAsia="en-US"/>
    </w:rPr>
  </w:style>
  <w:style w:type="character" w:customStyle="1" w:styleId="UnresolvedMention3">
    <w:name w:val="Unresolved Mention3"/>
    <w:basedOn w:val="DefaultParagraphFont"/>
    <w:uiPriority w:val="99"/>
    <w:semiHidden/>
    <w:unhideWhenUsed/>
    <w:rsid w:val="00B36699"/>
    <w:rPr>
      <w:color w:val="605E5C"/>
      <w:shd w:val="clear" w:color="auto" w:fill="E1DFDD"/>
    </w:rPr>
  </w:style>
  <w:style w:type="table" w:customStyle="1" w:styleId="TableGrid0">
    <w:name w:val="TableGrid"/>
    <w:rsid w:val="00B36699"/>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qFormat="1"/>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iPriority="1" w:unhideWhenUsed="0" w:qFormat="1"/>
    <w:lsdException w:name="Medium Grid 3 Accent 1" w:semiHidden="0" w:uiPriority="60" w:unhideWhenUsed="0"/>
    <w:lsdException w:name="Dark List Accent 1" w:semiHidden="0" w:uiPriority="61" w:unhideWhenUsed="0"/>
    <w:lsdException w:name="Colorful Shading Accent 1" w:semiHidden="0" w:uiPriority="62" w:unhideWhenUsed="0"/>
    <w:lsdException w:name="Colorful List Accent 1" w:semiHidden="0" w:uiPriority="63" w:unhideWhenUsed="0" w:qFormat="1"/>
    <w:lsdException w:name="Colorful Grid Accent 1" w:semiHidden="0" w:uiPriority="64" w:unhideWhenUsed="0" w:qFormat="1"/>
    <w:lsdException w:name="Light Shading Accent 2" w:semiHidden="0" w:uiPriority="65"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qFormat="1"/>
    <w:lsdException w:name="Medium Grid 2 Accent 2" w:semiHidden="0" w:uiPriority="73" w:unhideWhenUsed="0" w:qFormat="1"/>
    <w:lsdException w:name="Medium Grid 3 Accent 2" w:semiHidden="0" w:uiPriority="60" w:unhideWhenUsed="0" w:qFormat="1"/>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nhideWhenUsed="0"/>
    <w:lsdException w:name="Light Grid Accent 3" w:semiHidden="0" w:uiPriority="34" w:unhideWhenUsed="0" w:qFormat="1"/>
    <w:lsdException w:name="Medium Shading 1 Accent 3" w:semiHidden="0" w:uiPriority="29" w:unhideWhenUsed="0" w:qFormat="1"/>
    <w:lsdException w:name="Medium Shading 2 Accent 3" w:semiHidden="0" w:uiPriority="30" w:unhideWhenUsed="0" w:qFormat="1"/>
    <w:lsdException w:name="Medium List 1 Accent 3" w:semiHidden="0" w:uiPriority="66" w:unhideWhenUsed="0"/>
    <w:lsdException w:name="Medium List 2 Accent 3" w:semiHidden="0" w:uiPriority="67" w:unhideWhenUsed="0"/>
    <w:lsdException w:name="Medium Grid 1 Accent 3" w:semiHidden="0" w:uiPriority="68" w:unhideWhenUsed="0"/>
    <w:lsdException w:name="Medium Grid 2 Accent 3" w:semiHidden="0" w:uiPriority="69" w:unhideWhenUsed="0"/>
    <w:lsdException w:name="Medium Grid 3 Accent 3" w:semiHidden="0" w:uiPriority="70" w:unhideWhenUsed="0"/>
    <w:lsdException w:name="Dark List Accent 3" w:semiHidden="0" w:uiPriority="71" w:unhideWhenUsed="0"/>
    <w:lsdException w:name="Colorful Shading Accent 3" w:semiHidden="0" w:uiPriority="72" w:unhideWhenUsed="0"/>
    <w:lsdException w:name="Colorful List Accent 3" w:semiHidden="0" w:uiPriority="73" w:unhideWhenUsed="0"/>
    <w:lsdException w:name="Colorful Grid Accent 3" w:semiHidden="0" w:uiPriority="60" w:unhideWhenUsed="0"/>
    <w:lsdException w:name="Light Shading Accent 4" w:semiHidden="0" w:uiPriority="61" w:unhideWhenUsed="0"/>
    <w:lsdException w:name="Light List Accent 4" w:semiHidden="0" w:uiPriority="62" w:unhideWhenUsed="0"/>
    <w:lsdException w:name="Light Grid Accent 4" w:semiHidden="0" w:uiPriority="63" w:unhideWhenUsed="0"/>
    <w:lsdException w:name="Medium Shading 1 Accent 4" w:semiHidden="0" w:uiPriority="64" w:unhideWhenUsed="0"/>
    <w:lsdException w:name="Medium Shading 2 Accent 4" w:semiHidden="0" w:uiPriority="65" w:unhideWhenUsed="0"/>
    <w:lsdException w:name="Medium List 1 Accent 4" w:semiHidden="0" w:uiPriority="66" w:unhideWhenUsed="0"/>
    <w:lsdException w:name="Medium List 2 Accent 4" w:semiHidden="0" w:uiPriority="67" w:unhideWhenUsed="0"/>
    <w:lsdException w:name="Medium Grid 1 Accent 4" w:semiHidden="0" w:uiPriority="68" w:unhideWhenUsed="0"/>
    <w:lsdException w:name="Medium Grid 2 Accent 4" w:semiHidden="0" w:uiPriority="69" w:unhideWhenUsed="0"/>
    <w:lsdException w:name="Medium Grid 3 Accent 4" w:semiHidden="0" w:uiPriority="70" w:unhideWhenUsed="0"/>
    <w:lsdException w:name="Dark List Accent 4" w:semiHidden="0" w:uiPriority="71" w:unhideWhenUsed="0"/>
    <w:lsdException w:name="Colorful Shading Accent 4" w:semiHidden="0" w:uiPriority="72" w:unhideWhenUsed="0"/>
    <w:lsdException w:name="Colorful List Accent 4" w:semiHidden="0" w:uiPriority="73" w:unhideWhenUsed="0"/>
    <w:lsdException w:name="Colorful Grid Accent 4" w:semiHidden="0" w:uiPriority="60" w:unhideWhenUsed="0"/>
    <w:lsdException w:name="Light Shading Accent 5" w:semiHidden="0" w:uiPriority="61" w:unhideWhenUsed="0"/>
    <w:lsdException w:name="Light List Accent 5" w:semiHidden="0" w:uiPriority="62" w:unhideWhenUsed="0"/>
    <w:lsdException w:name="Light Grid Accent 5" w:semiHidden="0" w:uiPriority="63" w:unhideWhenUsed="0"/>
    <w:lsdException w:name="Medium Shading 1 Accent 5" w:semiHidden="0" w:uiPriority="64" w:unhideWhenUsed="0"/>
    <w:lsdException w:name="Medium Shading 2 Accent 5" w:semiHidden="0" w:uiPriority="65" w:unhideWhenUsed="0"/>
    <w:lsdException w:name="Medium List 1 Accent 5" w:semiHidden="0" w:uiPriority="66" w:unhideWhenUsed="0"/>
    <w:lsdException w:name="Medium List 2 Accent 5" w:semiHidden="0" w:uiPriority="67" w:unhideWhenUsed="0"/>
    <w:lsdException w:name="Medium Grid 1 Accent 5" w:semiHidden="0" w:uiPriority="68" w:unhideWhenUsed="0"/>
    <w:lsdException w:name="Medium Grid 2 Accent 5" w:semiHidden="0" w:uiPriority="69" w:unhideWhenUsed="0"/>
    <w:lsdException w:name="Medium Grid 3 Accent 5" w:semiHidden="0" w:uiPriority="70" w:unhideWhenUsed="0"/>
    <w:lsdException w:name="Dark List Accent 5" w:semiHidden="0" w:uiPriority="71" w:unhideWhenUsed="0"/>
    <w:lsdException w:name="Colorful Shading Accent 5" w:semiHidden="0" w:uiPriority="72" w:unhideWhenUsed="0"/>
    <w:lsdException w:name="Colorful List Accent 5" w:semiHidden="0" w:uiPriority="73" w:unhideWhenUsed="0"/>
    <w:lsdException w:name="Colorful Grid Accent 5" w:semiHidden="0" w:uiPriority="60" w:unhideWhenUsed="0"/>
    <w:lsdException w:name="Light Shading Accent 6" w:semiHidden="0" w:uiPriority="61" w:unhideWhenUsed="0"/>
    <w:lsdException w:name="Light List Accent 6" w:semiHidden="0" w:uiPriority="62" w:unhideWhenUsed="0"/>
    <w:lsdException w:name="Light Grid Accent 6" w:semiHidden="0" w:uiPriority="63" w:unhideWhenUsed="0"/>
    <w:lsdException w:name="Medium Shading 1 Accent 6" w:semiHidden="0" w:uiPriority="64" w:unhideWhenUsed="0"/>
    <w:lsdException w:name="Medium Shading 2 Accent 6" w:semiHidden="0" w:uiPriority="65" w:unhideWhenUsed="0"/>
    <w:lsdException w:name="Medium List 1 Accent 6" w:semiHidden="0" w:uiPriority="66" w:unhideWhenUsed="0"/>
    <w:lsdException w:name="Medium List 2 Accent 6" w:semiHidden="0" w:uiPriority="67" w:unhideWhenUsed="0"/>
    <w:lsdException w:name="Medium Grid 1 Accent 6" w:semiHidden="0" w:uiPriority="68" w:unhideWhenUsed="0"/>
    <w:lsdException w:name="Medium Grid 2 Accent 6" w:semiHidden="0" w:uiPriority="69" w:unhideWhenUsed="0"/>
    <w:lsdException w:name="Medium Grid 3 Accent 6" w:semiHidden="0" w:uiPriority="70" w:unhideWhenUsed="0"/>
    <w:lsdException w:name="Dark List Accent 6" w:semiHidden="0" w:uiPriority="71" w:unhideWhenUsed="0"/>
    <w:lsdException w:name="Colorful Shading Accent 6" w:semiHidden="0" w:uiPriority="72" w:unhideWhenUsed="0"/>
    <w:lsdException w:name="Colorful List Accent 6" w:semiHidden="0" w:uiPriority="73" w:unhideWhenUsed="0"/>
    <w:lsdException w:name="Colorful Grid Accent 6" w:semiHidden="0" w:uiPriority="60" w:unhideWhenUsed="0"/>
    <w:lsdException w:name="Subtle Emphasis" w:semiHidden="0" w:uiPriority="61" w:unhideWhenUsed="0" w:qFormat="1"/>
    <w:lsdException w:name="Intense Emphasis" w:semiHidden="0" w:uiPriority="62" w:unhideWhenUsed="0" w:qFormat="1"/>
    <w:lsdException w:name="Subtle Reference" w:semiHidden="0" w:uiPriority="63" w:unhideWhenUsed="0" w:qFormat="1"/>
    <w:lsdException w:name="Intense Reference" w:semiHidden="0" w:uiPriority="64" w:unhideWhenUsed="0" w:qFormat="1"/>
    <w:lsdException w:name="Book Title" w:semiHidden="0" w:uiPriority="65" w:unhideWhenUsed="0" w:qFormat="1"/>
    <w:lsdException w:name="Bibliography" w:uiPriority="66"/>
    <w:lsdException w:name="TOC Heading" w:uiPriority="67" w:qFormat="1"/>
  </w:latentStyles>
  <w:style w:type="paragraph" w:default="1" w:styleId="Normal">
    <w:name w:val="Normal"/>
    <w:qFormat/>
    <w:rsid w:val="007F7341"/>
    <w:pPr>
      <w:suppressAutoHyphens/>
    </w:pPr>
    <w:rPr>
      <w:rFonts w:ascii="Arial" w:hAnsi="Arial"/>
      <w:sz w:val="22"/>
      <w:lang w:eastAsia="ar-SA"/>
    </w:rPr>
  </w:style>
  <w:style w:type="paragraph" w:styleId="Heading1">
    <w:name w:val="heading 1"/>
    <w:basedOn w:val="Normal"/>
    <w:next w:val="Heading2"/>
    <w:qFormat/>
    <w:rsid w:val="007F7341"/>
    <w:pPr>
      <w:keepNext/>
      <w:numPr>
        <w:numId w:val="1"/>
      </w:numPr>
      <w:spacing w:before="480" w:after="240"/>
      <w:outlineLvl w:val="0"/>
    </w:pPr>
    <w:rPr>
      <w:rFonts w:cs="Arial"/>
      <w:b/>
      <w:bCs/>
      <w:caps/>
      <w:u w:val="single"/>
    </w:rPr>
  </w:style>
  <w:style w:type="paragraph" w:styleId="Heading2">
    <w:name w:val="heading 2"/>
    <w:basedOn w:val="Normal"/>
    <w:next w:val="Heading3"/>
    <w:qFormat/>
    <w:rsid w:val="007F7341"/>
    <w:pPr>
      <w:keepNext/>
      <w:numPr>
        <w:ilvl w:val="1"/>
        <w:numId w:val="1"/>
      </w:numPr>
      <w:spacing w:before="240"/>
      <w:outlineLvl w:val="1"/>
    </w:pPr>
    <w:rPr>
      <w:b/>
      <w:caps/>
    </w:rPr>
  </w:style>
  <w:style w:type="paragraph" w:styleId="Heading3">
    <w:name w:val="heading 3"/>
    <w:basedOn w:val="Normal"/>
    <w:next w:val="BodyText"/>
    <w:qFormat/>
    <w:rsid w:val="007F7341"/>
    <w:pPr>
      <w:keepNext/>
      <w:numPr>
        <w:ilvl w:val="2"/>
        <w:numId w:val="1"/>
      </w:numPr>
      <w:spacing w:before="60"/>
      <w:outlineLvl w:val="2"/>
    </w:pPr>
    <w:rPr>
      <w:rFonts w:cs="Arial"/>
      <w:b/>
      <w:bCs/>
    </w:rPr>
  </w:style>
  <w:style w:type="paragraph" w:styleId="Heading4">
    <w:name w:val="heading 4"/>
    <w:basedOn w:val="Normal"/>
    <w:next w:val="BodyText"/>
    <w:qFormat/>
    <w:rsid w:val="007F7341"/>
    <w:pPr>
      <w:keepNext/>
      <w:numPr>
        <w:ilvl w:val="3"/>
        <w:numId w:val="1"/>
      </w:numPr>
      <w:tabs>
        <w:tab w:val="right" w:pos="8640"/>
      </w:tabs>
      <w:outlineLvl w:val="3"/>
    </w:pPr>
    <w:rPr>
      <w:rFonts w:cs="Arial"/>
      <w:bCs/>
    </w:rPr>
  </w:style>
  <w:style w:type="paragraph" w:styleId="Heading5">
    <w:name w:val="heading 5"/>
    <w:basedOn w:val="Normal"/>
    <w:next w:val="Normal"/>
    <w:qFormat/>
    <w:rsid w:val="007F7341"/>
    <w:pPr>
      <w:numPr>
        <w:ilvl w:val="4"/>
        <w:numId w:val="1"/>
      </w:num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7F7341"/>
  </w:style>
  <w:style w:type="character" w:customStyle="1" w:styleId="WW8Num2z0">
    <w:name w:val="WW8Num2z0"/>
    <w:rsid w:val="007F7341"/>
    <w:rPr>
      <w:rFonts w:ascii="Wingdings" w:hAnsi="Wingdings"/>
    </w:rPr>
  </w:style>
  <w:style w:type="character" w:customStyle="1" w:styleId="WW8Num2z1">
    <w:name w:val="WW8Num2z1"/>
    <w:rsid w:val="007F7341"/>
    <w:rPr>
      <w:rFonts w:ascii="Courier New" w:hAnsi="Courier New"/>
    </w:rPr>
  </w:style>
  <w:style w:type="character" w:customStyle="1" w:styleId="WW8Num2z3">
    <w:name w:val="WW8Num2z3"/>
    <w:rsid w:val="007F7341"/>
    <w:rPr>
      <w:rFonts w:ascii="Symbol" w:hAnsi="Symbol"/>
    </w:rPr>
  </w:style>
  <w:style w:type="character" w:customStyle="1" w:styleId="WW8Num3z0">
    <w:name w:val="WW8Num3z0"/>
    <w:rsid w:val="007F7341"/>
    <w:rPr>
      <w:rFonts w:ascii="Wingdings" w:hAnsi="Wingdings"/>
    </w:rPr>
  </w:style>
  <w:style w:type="character" w:customStyle="1" w:styleId="WW8Num3z1">
    <w:name w:val="WW8Num3z1"/>
    <w:rsid w:val="007F7341"/>
    <w:rPr>
      <w:rFonts w:ascii="Courier New" w:hAnsi="Courier New"/>
    </w:rPr>
  </w:style>
  <w:style w:type="character" w:customStyle="1" w:styleId="WW8Num3z3">
    <w:name w:val="WW8Num3z3"/>
    <w:rsid w:val="007F7341"/>
    <w:rPr>
      <w:rFonts w:ascii="Symbol" w:hAnsi="Symbol"/>
    </w:rPr>
  </w:style>
  <w:style w:type="character" w:customStyle="1" w:styleId="WW8Num4z0">
    <w:name w:val="WW8Num4z0"/>
    <w:rsid w:val="007F7341"/>
    <w:rPr>
      <w:rFonts w:ascii="Times New Roman" w:eastAsia="Times New Roman" w:hAnsi="Times New Roman" w:cs="Times New Roman"/>
    </w:rPr>
  </w:style>
  <w:style w:type="character" w:customStyle="1" w:styleId="WW8Num4z1">
    <w:name w:val="WW8Num4z1"/>
    <w:rsid w:val="007F7341"/>
    <w:rPr>
      <w:rFonts w:ascii="Courier New" w:hAnsi="Courier New"/>
    </w:rPr>
  </w:style>
  <w:style w:type="character" w:customStyle="1" w:styleId="WW8Num4z2">
    <w:name w:val="WW8Num4z2"/>
    <w:rsid w:val="007F7341"/>
    <w:rPr>
      <w:rFonts w:ascii="Wingdings" w:hAnsi="Wingdings"/>
    </w:rPr>
  </w:style>
  <w:style w:type="character" w:customStyle="1" w:styleId="WW8Num4z3">
    <w:name w:val="WW8Num4z3"/>
    <w:rsid w:val="007F7341"/>
    <w:rPr>
      <w:rFonts w:ascii="Symbol" w:hAnsi="Symbol"/>
    </w:rPr>
  </w:style>
  <w:style w:type="character" w:customStyle="1" w:styleId="WW8Num5z0">
    <w:name w:val="WW8Num5z0"/>
    <w:rsid w:val="007F7341"/>
    <w:rPr>
      <w:rFonts w:ascii="Wingdings" w:hAnsi="Wingdings"/>
    </w:rPr>
  </w:style>
  <w:style w:type="character" w:customStyle="1" w:styleId="WW8Num5z1">
    <w:name w:val="WW8Num5z1"/>
    <w:rsid w:val="007F7341"/>
    <w:rPr>
      <w:rFonts w:ascii="Courier New" w:hAnsi="Courier New"/>
    </w:rPr>
  </w:style>
  <w:style w:type="character" w:customStyle="1" w:styleId="WW8Num5z3">
    <w:name w:val="WW8Num5z3"/>
    <w:rsid w:val="007F7341"/>
    <w:rPr>
      <w:rFonts w:ascii="Symbol" w:hAnsi="Symbol"/>
    </w:rPr>
  </w:style>
  <w:style w:type="character" w:customStyle="1" w:styleId="WW8Num6z0">
    <w:name w:val="WW8Num6z0"/>
    <w:rsid w:val="007F7341"/>
    <w:rPr>
      <w:rFonts w:ascii="Wingdings" w:hAnsi="Wingdings"/>
    </w:rPr>
  </w:style>
  <w:style w:type="character" w:customStyle="1" w:styleId="WW8Num6z1">
    <w:name w:val="WW8Num6z1"/>
    <w:rsid w:val="007F7341"/>
    <w:rPr>
      <w:rFonts w:ascii="Courier New" w:hAnsi="Courier New"/>
    </w:rPr>
  </w:style>
  <w:style w:type="character" w:customStyle="1" w:styleId="WW8Num6z3">
    <w:name w:val="WW8Num6z3"/>
    <w:rsid w:val="007F7341"/>
    <w:rPr>
      <w:rFonts w:ascii="Symbol" w:hAnsi="Symbol"/>
    </w:rPr>
  </w:style>
  <w:style w:type="character" w:customStyle="1" w:styleId="WW8Num7z0">
    <w:name w:val="WW8Num7z0"/>
    <w:rsid w:val="007F7341"/>
    <w:rPr>
      <w:rFonts w:ascii="Wingdings" w:hAnsi="Wingdings"/>
    </w:rPr>
  </w:style>
  <w:style w:type="character" w:customStyle="1" w:styleId="WW8Num7z1">
    <w:name w:val="WW8Num7z1"/>
    <w:rsid w:val="007F7341"/>
    <w:rPr>
      <w:rFonts w:ascii="Courier New" w:hAnsi="Courier New"/>
    </w:rPr>
  </w:style>
  <w:style w:type="character" w:customStyle="1" w:styleId="WW8Num7z3">
    <w:name w:val="WW8Num7z3"/>
    <w:rsid w:val="007F7341"/>
    <w:rPr>
      <w:rFonts w:ascii="Symbol" w:hAnsi="Symbol"/>
    </w:rPr>
  </w:style>
  <w:style w:type="character" w:customStyle="1" w:styleId="WW8Num8z0">
    <w:name w:val="WW8Num8z0"/>
    <w:rsid w:val="007F7341"/>
    <w:rPr>
      <w:rFonts w:ascii="Wingdings" w:hAnsi="Wingdings"/>
    </w:rPr>
  </w:style>
  <w:style w:type="character" w:customStyle="1" w:styleId="WW8Num8z1">
    <w:name w:val="WW8Num8z1"/>
    <w:rsid w:val="007F7341"/>
    <w:rPr>
      <w:rFonts w:ascii="Courier New" w:hAnsi="Courier New"/>
    </w:rPr>
  </w:style>
  <w:style w:type="character" w:customStyle="1" w:styleId="WW8Num8z3">
    <w:name w:val="WW8Num8z3"/>
    <w:rsid w:val="007F7341"/>
    <w:rPr>
      <w:rFonts w:ascii="Symbol" w:hAnsi="Symbol"/>
    </w:rPr>
  </w:style>
  <w:style w:type="character" w:customStyle="1" w:styleId="WW8Num9z0">
    <w:name w:val="WW8Num9z0"/>
    <w:rsid w:val="007F7341"/>
    <w:rPr>
      <w:rFonts w:ascii="Symbol" w:hAnsi="Symbol"/>
    </w:rPr>
  </w:style>
  <w:style w:type="character" w:customStyle="1" w:styleId="WW8Num9z1">
    <w:name w:val="WW8Num9z1"/>
    <w:rsid w:val="007F7341"/>
    <w:rPr>
      <w:rFonts w:ascii="Courier New" w:hAnsi="Courier New"/>
    </w:rPr>
  </w:style>
  <w:style w:type="character" w:customStyle="1" w:styleId="WW8Num9z2">
    <w:name w:val="WW8Num9z2"/>
    <w:rsid w:val="007F7341"/>
    <w:rPr>
      <w:rFonts w:ascii="Wingdings" w:hAnsi="Wingdings"/>
    </w:rPr>
  </w:style>
  <w:style w:type="character" w:customStyle="1" w:styleId="WW8Num11z0">
    <w:name w:val="WW8Num11z0"/>
    <w:rsid w:val="007F7341"/>
    <w:rPr>
      <w:rFonts w:ascii="Wingdings" w:hAnsi="Wingdings"/>
    </w:rPr>
  </w:style>
  <w:style w:type="character" w:customStyle="1" w:styleId="WW8Num11z1">
    <w:name w:val="WW8Num11z1"/>
    <w:rsid w:val="007F7341"/>
    <w:rPr>
      <w:rFonts w:ascii="Courier New" w:hAnsi="Courier New"/>
    </w:rPr>
  </w:style>
  <w:style w:type="character" w:customStyle="1" w:styleId="WW8Num11z3">
    <w:name w:val="WW8Num11z3"/>
    <w:rsid w:val="007F7341"/>
    <w:rPr>
      <w:rFonts w:ascii="Symbol" w:hAnsi="Symbol"/>
    </w:rPr>
  </w:style>
  <w:style w:type="character" w:customStyle="1" w:styleId="WW8Num12z0">
    <w:name w:val="WW8Num12z0"/>
    <w:rsid w:val="007F7341"/>
    <w:rPr>
      <w:rFonts w:ascii="Wingdings" w:hAnsi="Wingdings"/>
    </w:rPr>
  </w:style>
  <w:style w:type="character" w:customStyle="1" w:styleId="WW8Num12z1">
    <w:name w:val="WW8Num12z1"/>
    <w:rsid w:val="007F7341"/>
    <w:rPr>
      <w:rFonts w:ascii="Courier New" w:hAnsi="Courier New"/>
    </w:rPr>
  </w:style>
  <w:style w:type="character" w:customStyle="1" w:styleId="WW8Num12z3">
    <w:name w:val="WW8Num12z3"/>
    <w:rsid w:val="007F7341"/>
    <w:rPr>
      <w:rFonts w:ascii="Symbol" w:hAnsi="Symbol"/>
    </w:rPr>
  </w:style>
  <w:style w:type="character" w:customStyle="1" w:styleId="WW8Num13z0">
    <w:name w:val="WW8Num13z0"/>
    <w:rsid w:val="007F7341"/>
    <w:rPr>
      <w:rFonts w:ascii="Wingdings" w:hAnsi="Wingdings"/>
    </w:rPr>
  </w:style>
  <w:style w:type="character" w:customStyle="1" w:styleId="WW8Num13z1">
    <w:name w:val="WW8Num13z1"/>
    <w:rsid w:val="007F7341"/>
    <w:rPr>
      <w:rFonts w:ascii="Courier New" w:hAnsi="Courier New"/>
    </w:rPr>
  </w:style>
  <w:style w:type="character" w:customStyle="1" w:styleId="WW8Num13z3">
    <w:name w:val="WW8Num13z3"/>
    <w:rsid w:val="007F7341"/>
    <w:rPr>
      <w:rFonts w:ascii="Symbol" w:hAnsi="Symbol"/>
    </w:rPr>
  </w:style>
  <w:style w:type="character" w:customStyle="1" w:styleId="WW8Num14z0">
    <w:name w:val="WW8Num14z0"/>
    <w:rsid w:val="007F7341"/>
    <w:rPr>
      <w:rFonts w:ascii="Wingdings" w:hAnsi="Wingdings"/>
    </w:rPr>
  </w:style>
  <w:style w:type="character" w:customStyle="1" w:styleId="WW8Num14z1">
    <w:name w:val="WW8Num14z1"/>
    <w:rsid w:val="007F7341"/>
    <w:rPr>
      <w:rFonts w:ascii="Courier New" w:hAnsi="Courier New"/>
    </w:rPr>
  </w:style>
  <w:style w:type="character" w:customStyle="1" w:styleId="WW8Num14z3">
    <w:name w:val="WW8Num14z3"/>
    <w:rsid w:val="007F7341"/>
    <w:rPr>
      <w:rFonts w:ascii="Symbol" w:hAnsi="Symbol"/>
    </w:rPr>
  </w:style>
  <w:style w:type="character" w:customStyle="1" w:styleId="WW8Num16z0">
    <w:name w:val="WW8Num16z0"/>
    <w:rsid w:val="007F7341"/>
    <w:rPr>
      <w:rFonts w:ascii="Wingdings" w:hAnsi="Wingdings"/>
    </w:rPr>
  </w:style>
  <w:style w:type="character" w:customStyle="1" w:styleId="WW8Num16z1">
    <w:name w:val="WW8Num16z1"/>
    <w:rsid w:val="007F7341"/>
    <w:rPr>
      <w:rFonts w:ascii="Courier New" w:hAnsi="Courier New"/>
    </w:rPr>
  </w:style>
  <w:style w:type="character" w:customStyle="1" w:styleId="WW8Num16z3">
    <w:name w:val="WW8Num16z3"/>
    <w:rsid w:val="007F7341"/>
    <w:rPr>
      <w:rFonts w:ascii="Symbol" w:hAnsi="Symbol"/>
    </w:rPr>
  </w:style>
  <w:style w:type="character" w:customStyle="1" w:styleId="WW8Num17z0">
    <w:name w:val="WW8Num17z0"/>
    <w:rsid w:val="007F7341"/>
    <w:rPr>
      <w:rFonts w:ascii="Wingdings" w:hAnsi="Wingdings"/>
    </w:rPr>
  </w:style>
  <w:style w:type="character" w:customStyle="1" w:styleId="WW8Num17z1">
    <w:name w:val="WW8Num17z1"/>
    <w:rsid w:val="007F7341"/>
    <w:rPr>
      <w:rFonts w:ascii="Courier New" w:hAnsi="Courier New"/>
    </w:rPr>
  </w:style>
  <w:style w:type="character" w:customStyle="1" w:styleId="WW8Num17z3">
    <w:name w:val="WW8Num17z3"/>
    <w:rsid w:val="007F7341"/>
    <w:rPr>
      <w:rFonts w:ascii="Symbol" w:hAnsi="Symbol"/>
    </w:rPr>
  </w:style>
  <w:style w:type="character" w:styleId="Hyperlink">
    <w:name w:val="Hyperlink"/>
    <w:rsid w:val="007F7341"/>
    <w:rPr>
      <w:color w:val="0000FF"/>
      <w:u w:val="single"/>
    </w:rPr>
  </w:style>
  <w:style w:type="character" w:styleId="PageNumber">
    <w:name w:val="page number"/>
    <w:basedOn w:val="DefaultParagraphFont"/>
    <w:rsid w:val="007F7341"/>
  </w:style>
  <w:style w:type="paragraph" w:customStyle="1" w:styleId="Heading">
    <w:name w:val="Heading"/>
    <w:basedOn w:val="Normal"/>
    <w:next w:val="BodyText"/>
    <w:rsid w:val="007F7341"/>
    <w:pPr>
      <w:keepNext/>
      <w:spacing w:before="240" w:after="120"/>
    </w:pPr>
    <w:rPr>
      <w:rFonts w:eastAsia="Arial Unicode MS" w:cs="Arial Unicode MS"/>
      <w:sz w:val="28"/>
      <w:szCs w:val="28"/>
    </w:rPr>
  </w:style>
  <w:style w:type="paragraph" w:styleId="BodyText">
    <w:name w:val="Body Text"/>
    <w:basedOn w:val="Normal"/>
    <w:rsid w:val="007F7341"/>
    <w:pPr>
      <w:spacing w:after="180"/>
    </w:pPr>
  </w:style>
  <w:style w:type="paragraph" w:styleId="List">
    <w:name w:val="List"/>
    <w:basedOn w:val="BodyText"/>
    <w:rsid w:val="007F7341"/>
  </w:style>
  <w:style w:type="paragraph" w:styleId="Caption">
    <w:name w:val="caption"/>
    <w:basedOn w:val="Normal"/>
    <w:uiPriority w:val="35"/>
    <w:qFormat/>
    <w:rsid w:val="007F7341"/>
    <w:pPr>
      <w:suppressLineNumbers/>
      <w:spacing w:before="120" w:after="120"/>
    </w:pPr>
    <w:rPr>
      <w:i/>
      <w:iCs/>
      <w:sz w:val="24"/>
      <w:szCs w:val="24"/>
    </w:rPr>
  </w:style>
  <w:style w:type="paragraph" w:customStyle="1" w:styleId="Index">
    <w:name w:val="Index"/>
    <w:basedOn w:val="Normal"/>
    <w:rsid w:val="007F7341"/>
    <w:pPr>
      <w:suppressLineNumbers/>
    </w:pPr>
  </w:style>
  <w:style w:type="paragraph" w:styleId="BodyText2">
    <w:name w:val="Body Text 2"/>
    <w:basedOn w:val="Normal"/>
    <w:rsid w:val="007F7341"/>
  </w:style>
  <w:style w:type="paragraph" w:styleId="Header">
    <w:name w:val="header"/>
    <w:basedOn w:val="Normal"/>
    <w:rsid w:val="007F7341"/>
    <w:pPr>
      <w:tabs>
        <w:tab w:val="center" w:pos="4320"/>
        <w:tab w:val="right" w:pos="8640"/>
      </w:tabs>
    </w:pPr>
    <w:rPr>
      <w:sz w:val="18"/>
    </w:rPr>
  </w:style>
  <w:style w:type="paragraph" w:styleId="BodyTextIndent">
    <w:name w:val="Body Text Indent"/>
    <w:basedOn w:val="BodyText"/>
    <w:rsid w:val="007F7341"/>
    <w:pPr>
      <w:ind w:left="288"/>
    </w:pPr>
  </w:style>
  <w:style w:type="paragraph" w:customStyle="1" w:styleId="ListNumbered">
    <w:name w:val="List Numbered"/>
    <w:basedOn w:val="BodyText"/>
    <w:rsid w:val="007F7341"/>
    <w:pPr>
      <w:numPr>
        <w:numId w:val="3"/>
      </w:numPr>
      <w:spacing w:after="120"/>
    </w:pPr>
  </w:style>
  <w:style w:type="paragraph" w:styleId="Title">
    <w:name w:val="Title"/>
    <w:basedOn w:val="Normal"/>
    <w:next w:val="Subtitle"/>
    <w:link w:val="TitleChar"/>
    <w:qFormat/>
    <w:rsid w:val="007F7341"/>
    <w:rPr>
      <w:b/>
      <w:caps/>
    </w:rPr>
  </w:style>
  <w:style w:type="paragraph" w:styleId="Subtitle">
    <w:name w:val="Subtitle"/>
    <w:basedOn w:val="Heading"/>
    <w:next w:val="BodyText"/>
    <w:qFormat/>
    <w:rsid w:val="007F7341"/>
    <w:pPr>
      <w:jc w:val="center"/>
    </w:pPr>
    <w:rPr>
      <w:i/>
      <w:iCs/>
    </w:rPr>
  </w:style>
  <w:style w:type="paragraph" w:styleId="Footer">
    <w:name w:val="footer"/>
    <w:basedOn w:val="Normal"/>
    <w:link w:val="FooterChar"/>
    <w:uiPriority w:val="99"/>
    <w:rsid w:val="007F7341"/>
    <w:pPr>
      <w:tabs>
        <w:tab w:val="center" w:pos="4320"/>
        <w:tab w:val="right" w:pos="8640"/>
      </w:tabs>
    </w:pPr>
  </w:style>
  <w:style w:type="paragraph" w:customStyle="1" w:styleId="ListLetteredIndent">
    <w:name w:val="List Lettered Indent"/>
    <w:basedOn w:val="BodyText"/>
    <w:rsid w:val="007F7341"/>
    <w:pPr>
      <w:numPr>
        <w:numId w:val="2"/>
      </w:numPr>
      <w:tabs>
        <w:tab w:val="left" w:pos="648"/>
      </w:tabs>
      <w:spacing w:after="120"/>
    </w:pPr>
  </w:style>
  <w:style w:type="paragraph" w:customStyle="1" w:styleId="Standard">
    <w:name w:val="Standard"/>
    <w:rsid w:val="00823F4F"/>
    <w:pPr>
      <w:widowControl w:val="0"/>
      <w:suppressAutoHyphens/>
    </w:pPr>
    <w:rPr>
      <w:rFonts w:ascii="Nimbus Roman No9 L" w:eastAsia="DejaVu Sans" w:hAnsi="Nimbus Roman No9 L" w:cs="Nimbus Roman No9 L"/>
      <w:kern w:val="2"/>
      <w:sz w:val="24"/>
      <w:szCs w:val="24"/>
      <w:lang w:eastAsia="ar-SA"/>
    </w:rPr>
  </w:style>
  <w:style w:type="paragraph" w:customStyle="1" w:styleId="ColorfulShading-Accent31">
    <w:name w:val="Colorful Shading - Accent 31"/>
    <w:basedOn w:val="Normal"/>
    <w:uiPriority w:val="34"/>
    <w:qFormat/>
    <w:rsid w:val="00E84F63"/>
    <w:pPr>
      <w:ind w:left="720"/>
    </w:pPr>
  </w:style>
  <w:style w:type="paragraph" w:customStyle="1" w:styleId="p1">
    <w:name w:val="p1"/>
    <w:basedOn w:val="Normal"/>
    <w:rsid w:val="00E431E7"/>
    <w:pPr>
      <w:suppressAutoHyphens w:val="0"/>
    </w:pPr>
    <w:rPr>
      <w:rFonts w:ascii="Calibri" w:hAnsi="Calibri"/>
      <w:sz w:val="17"/>
      <w:szCs w:val="17"/>
      <w:lang w:eastAsia="en-US"/>
    </w:rPr>
  </w:style>
  <w:style w:type="character" w:customStyle="1" w:styleId="s1">
    <w:name w:val="s1"/>
    <w:rsid w:val="00E431E7"/>
  </w:style>
  <w:style w:type="paragraph" w:customStyle="1" w:styleId="Default">
    <w:name w:val="Default"/>
    <w:basedOn w:val="Normal"/>
    <w:rsid w:val="007F5236"/>
    <w:pPr>
      <w:suppressAutoHyphens w:val="0"/>
      <w:autoSpaceDE w:val="0"/>
      <w:autoSpaceDN w:val="0"/>
    </w:pPr>
    <w:rPr>
      <w:rFonts w:ascii="Times New Roman" w:eastAsia="Calibri" w:hAnsi="Times New Roman"/>
      <w:color w:val="000000"/>
      <w:sz w:val="24"/>
      <w:szCs w:val="24"/>
      <w:lang w:eastAsia="en-US"/>
    </w:rPr>
  </w:style>
  <w:style w:type="paragraph" w:customStyle="1" w:styleId="MediumGrid1-Accent21">
    <w:name w:val="Medium Grid 1 - Accent 21"/>
    <w:basedOn w:val="Normal"/>
    <w:uiPriority w:val="63"/>
    <w:qFormat/>
    <w:rsid w:val="00DE5B26"/>
    <w:pPr>
      <w:ind w:left="720"/>
    </w:pPr>
  </w:style>
  <w:style w:type="table" w:styleId="TableGrid">
    <w:name w:val="Table Grid"/>
    <w:basedOn w:val="TableNormal"/>
    <w:uiPriority w:val="59"/>
    <w:rsid w:val="004B1B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
    <w:name w:val="Grid Table 4 - Accent 21"/>
    <w:basedOn w:val="TableNormal"/>
    <w:uiPriority w:val="32"/>
    <w:qFormat/>
    <w:rsid w:val="004B1B34"/>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UnresolvedMention1">
    <w:name w:val="Unresolved Mention1"/>
    <w:uiPriority w:val="99"/>
    <w:semiHidden/>
    <w:unhideWhenUsed/>
    <w:rsid w:val="00076472"/>
    <w:rPr>
      <w:color w:val="605E5C"/>
      <w:shd w:val="clear" w:color="auto" w:fill="E1DFDD"/>
    </w:rPr>
  </w:style>
  <w:style w:type="paragraph" w:styleId="NormalWeb">
    <w:name w:val="Normal (Web)"/>
    <w:aliases w:val="Style 15"/>
    <w:basedOn w:val="Normal"/>
    <w:link w:val="NormalWebChar"/>
    <w:uiPriority w:val="99"/>
    <w:unhideWhenUsed/>
    <w:rsid w:val="007B2C59"/>
    <w:pPr>
      <w:suppressAutoHyphens w:val="0"/>
      <w:spacing w:before="100" w:beforeAutospacing="1" w:after="100" w:afterAutospacing="1"/>
    </w:pPr>
    <w:rPr>
      <w:rFonts w:ascii="Times New Roman" w:hAnsi="Times New Roman"/>
      <w:sz w:val="24"/>
      <w:szCs w:val="24"/>
      <w:lang w:eastAsia="en-US"/>
    </w:rPr>
  </w:style>
  <w:style w:type="character" w:styleId="Emphasis">
    <w:name w:val="Emphasis"/>
    <w:uiPriority w:val="20"/>
    <w:qFormat/>
    <w:rsid w:val="007B2C59"/>
    <w:rPr>
      <w:i/>
      <w:iCs/>
    </w:rPr>
  </w:style>
  <w:style w:type="character" w:customStyle="1" w:styleId="FooterChar">
    <w:name w:val="Footer Char"/>
    <w:link w:val="Footer"/>
    <w:uiPriority w:val="99"/>
    <w:rsid w:val="005E65AD"/>
    <w:rPr>
      <w:rFonts w:ascii="Arial" w:hAnsi="Arial"/>
      <w:sz w:val="22"/>
      <w:lang w:eastAsia="ar-SA"/>
    </w:rPr>
  </w:style>
  <w:style w:type="paragraph" w:customStyle="1" w:styleId="Body">
    <w:name w:val="Body"/>
    <w:rsid w:val="005E65AD"/>
    <w:pPr>
      <w:pBdr>
        <w:top w:val="nil"/>
        <w:left w:val="nil"/>
        <w:bottom w:val="nil"/>
        <w:right w:val="nil"/>
        <w:between w:val="nil"/>
        <w:bar w:val="nil"/>
      </w:pBdr>
    </w:pPr>
    <w:rPr>
      <w:rFonts w:eastAsia="Arial Unicode MS" w:cs="Arial Unicode MS"/>
      <w:color w:val="000000"/>
      <w:sz w:val="24"/>
      <w:szCs w:val="24"/>
      <w:u w:color="000000"/>
      <w:bdr w:val="nil"/>
    </w:rPr>
  </w:style>
  <w:style w:type="paragraph" w:styleId="ListParagraph">
    <w:name w:val="List Paragraph"/>
    <w:basedOn w:val="Normal"/>
    <w:uiPriority w:val="34"/>
    <w:qFormat/>
    <w:rsid w:val="000819E7"/>
    <w:pPr>
      <w:ind w:left="720"/>
      <w:contextualSpacing/>
    </w:pPr>
  </w:style>
  <w:style w:type="paragraph" w:styleId="BalloonText">
    <w:name w:val="Balloon Text"/>
    <w:basedOn w:val="Normal"/>
    <w:link w:val="BalloonTextChar"/>
    <w:uiPriority w:val="99"/>
    <w:semiHidden/>
    <w:unhideWhenUsed/>
    <w:rsid w:val="00427428"/>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27428"/>
    <w:rPr>
      <w:sz w:val="18"/>
      <w:szCs w:val="18"/>
      <w:lang w:eastAsia="ar-SA"/>
    </w:rPr>
  </w:style>
  <w:style w:type="paragraph" w:customStyle="1" w:styleId="m2091516344677105046gmail-msolistparagraph">
    <w:name w:val="m_2091516344677105046gmail-msolistparagraph"/>
    <w:basedOn w:val="Normal"/>
    <w:rsid w:val="00CC4C69"/>
    <w:pPr>
      <w:suppressAutoHyphens w:val="0"/>
      <w:spacing w:before="100" w:beforeAutospacing="1" w:after="100" w:afterAutospacing="1"/>
    </w:pPr>
    <w:rPr>
      <w:rFonts w:ascii="Times New Roman" w:hAnsi="Times New Roman"/>
      <w:sz w:val="24"/>
      <w:szCs w:val="24"/>
      <w:lang w:eastAsia="en-US"/>
    </w:rPr>
  </w:style>
  <w:style w:type="character" w:styleId="FollowedHyperlink">
    <w:name w:val="FollowedHyperlink"/>
    <w:basedOn w:val="DefaultParagraphFont"/>
    <w:uiPriority w:val="99"/>
    <w:semiHidden/>
    <w:unhideWhenUsed/>
    <w:rsid w:val="00762E98"/>
    <w:rPr>
      <w:color w:val="954F72" w:themeColor="followedHyperlink"/>
      <w:u w:val="single"/>
    </w:rPr>
  </w:style>
  <w:style w:type="character" w:customStyle="1" w:styleId="UnresolvedMention2">
    <w:name w:val="Unresolved Mention2"/>
    <w:basedOn w:val="DefaultParagraphFont"/>
    <w:uiPriority w:val="99"/>
    <w:semiHidden/>
    <w:unhideWhenUsed/>
    <w:rsid w:val="00762E98"/>
    <w:rPr>
      <w:color w:val="605E5C"/>
      <w:shd w:val="clear" w:color="auto" w:fill="E1DFDD"/>
    </w:rPr>
  </w:style>
  <w:style w:type="character" w:styleId="CommentReference">
    <w:name w:val="annotation reference"/>
    <w:basedOn w:val="DefaultParagraphFont"/>
    <w:uiPriority w:val="99"/>
    <w:semiHidden/>
    <w:unhideWhenUsed/>
    <w:rsid w:val="00662537"/>
    <w:rPr>
      <w:sz w:val="16"/>
      <w:szCs w:val="16"/>
    </w:rPr>
  </w:style>
  <w:style w:type="paragraph" w:styleId="CommentText">
    <w:name w:val="annotation text"/>
    <w:basedOn w:val="Normal"/>
    <w:link w:val="CommentTextChar"/>
    <w:uiPriority w:val="99"/>
    <w:semiHidden/>
    <w:unhideWhenUsed/>
    <w:rsid w:val="00662537"/>
    <w:rPr>
      <w:sz w:val="20"/>
    </w:rPr>
  </w:style>
  <w:style w:type="character" w:customStyle="1" w:styleId="CommentTextChar">
    <w:name w:val="Comment Text Char"/>
    <w:basedOn w:val="DefaultParagraphFont"/>
    <w:link w:val="CommentText"/>
    <w:uiPriority w:val="99"/>
    <w:semiHidden/>
    <w:rsid w:val="00662537"/>
    <w:rPr>
      <w:rFonts w:ascii="Arial" w:hAnsi="Arial"/>
      <w:lang w:eastAsia="ar-SA"/>
    </w:rPr>
  </w:style>
  <w:style w:type="paragraph" w:styleId="CommentSubject">
    <w:name w:val="annotation subject"/>
    <w:basedOn w:val="CommentText"/>
    <w:next w:val="CommentText"/>
    <w:link w:val="CommentSubjectChar"/>
    <w:uiPriority w:val="99"/>
    <w:semiHidden/>
    <w:unhideWhenUsed/>
    <w:rsid w:val="00662537"/>
    <w:rPr>
      <w:b/>
      <w:bCs/>
    </w:rPr>
  </w:style>
  <w:style w:type="character" w:customStyle="1" w:styleId="CommentSubjectChar">
    <w:name w:val="Comment Subject Char"/>
    <w:basedOn w:val="CommentTextChar"/>
    <w:link w:val="CommentSubject"/>
    <w:uiPriority w:val="99"/>
    <w:semiHidden/>
    <w:rsid w:val="00662537"/>
    <w:rPr>
      <w:rFonts w:ascii="Arial" w:hAnsi="Arial"/>
      <w:b/>
      <w:bCs/>
      <w:lang w:eastAsia="ar-SA"/>
    </w:rPr>
  </w:style>
  <w:style w:type="character" w:customStyle="1" w:styleId="TitleChar">
    <w:name w:val="Title Char"/>
    <w:basedOn w:val="DefaultParagraphFont"/>
    <w:link w:val="Title"/>
    <w:rsid w:val="00C7517F"/>
    <w:rPr>
      <w:rFonts w:ascii="Arial" w:hAnsi="Arial"/>
      <w:b/>
      <w:caps/>
      <w:sz w:val="22"/>
      <w:lang w:eastAsia="ar-SA"/>
    </w:rPr>
  </w:style>
  <w:style w:type="character" w:styleId="Strong">
    <w:name w:val="Strong"/>
    <w:basedOn w:val="DefaultParagraphFont"/>
    <w:uiPriority w:val="22"/>
    <w:qFormat/>
    <w:rsid w:val="00EE36C6"/>
    <w:rPr>
      <w:b/>
      <w:bCs/>
    </w:rPr>
  </w:style>
  <w:style w:type="paragraph" w:customStyle="1" w:styleId="m8198476901154264302msolistparagraph">
    <w:name w:val="m_8198476901154264302msolistparagraph"/>
    <w:basedOn w:val="Normal"/>
    <w:rsid w:val="004072D2"/>
    <w:pPr>
      <w:suppressAutoHyphens w:val="0"/>
      <w:spacing w:before="100" w:beforeAutospacing="1" w:after="100" w:afterAutospacing="1"/>
    </w:pPr>
    <w:rPr>
      <w:rFonts w:ascii="Times New Roman" w:hAnsi="Times New Roman"/>
      <w:sz w:val="24"/>
      <w:szCs w:val="24"/>
      <w:lang w:eastAsia="en-US"/>
    </w:rPr>
  </w:style>
  <w:style w:type="paragraph" w:styleId="Revision">
    <w:name w:val="Revision"/>
    <w:hidden/>
    <w:uiPriority w:val="99"/>
    <w:semiHidden/>
    <w:rsid w:val="00381A36"/>
    <w:rPr>
      <w:rFonts w:ascii="Arial" w:hAnsi="Arial"/>
      <w:sz w:val="22"/>
      <w:lang w:eastAsia="ar-SA"/>
    </w:rPr>
  </w:style>
  <w:style w:type="character" w:customStyle="1" w:styleId="NormalWebChar">
    <w:name w:val="Normal (Web) Char"/>
    <w:aliases w:val="Style 15 Char"/>
    <w:link w:val="NormalWeb"/>
    <w:uiPriority w:val="99"/>
    <w:locked/>
    <w:rsid w:val="00D70AEA"/>
    <w:rPr>
      <w:sz w:val="24"/>
      <w:szCs w:val="24"/>
    </w:rPr>
  </w:style>
  <w:style w:type="paragraph" w:customStyle="1" w:styleId="xmsolistparagraph">
    <w:name w:val="x_msolistparagraph"/>
    <w:basedOn w:val="Normal"/>
    <w:rsid w:val="00C22136"/>
    <w:pPr>
      <w:suppressAutoHyphens w:val="0"/>
      <w:ind w:left="720"/>
    </w:pPr>
    <w:rPr>
      <w:rFonts w:ascii="Calibri" w:eastAsiaTheme="minorHAnsi" w:hAnsi="Calibri" w:cs="Calibri"/>
      <w:szCs w:val="22"/>
      <w:lang w:eastAsia="en-US"/>
    </w:rPr>
  </w:style>
  <w:style w:type="character" w:customStyle="1" w:styleId="UnresolvedMention3">
    <w:name w:val="Unresolved Mention3"/>
    <w:basedOn w:val="DefaultParagraphFont"/>
    <w:uiPriority w:val="99"/>
    <w:semiHidden/>
    <w:unhideWhenUsed/>
    <w:rsid w:val="00B36699"/>
    <w:rPr>
      <w:color w:val="605E5C"/>
      <w:shd w:val="clear" w:color="auto" w:fill="E1DFDD"/>
    </w:rPr>
  </w:style>
  <w:style w:type="table" w:customStyle="1" w:styleId="TableGrid0">
    <w:name w:val="TableGrid"/>
    <w:rsid w:val="00B36699"/>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3166">
      <w:bodyDiv w:val="1"/>
      <w:marLeft w:val="0"/>
      <w:marRight w:val="0"/>
      <w:marTop w:val="0"/>
      <w:marBottom w:val="0"/>
      <w:divBdr>
        <w:top w:val="none" w:sz="0" w:space="0" w:color="auto"/>
        <w:left w:val="none" w:sz="0" w:space="0" w:color="auto"/>
        <w:bottom w:val="none" w:sz="0" w:space="0" w:color="auto"/>
        <w:right w:val="none" w:sz="0" w:space="0" w:color="auto"/>
      </w:divBdr>
      <w:divsChild>
        <w:div w:id="1040328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527614">
              <w:marLeft w:val="0"/>
              <w:marRight w:val="0"/>
              <w:marTop w:val="0"/>
              <w:marBottom w:val="0"/>
              <w:divBdr>
                <w:top w:val="none" w:sz="0" w:space="0" w:color="auto"/>
                <w:left w:val="none" w:sz="0" w:space="0" w:color="auto"/>
                <w:bottom w:val="none" w:sz="0" w:space="0" w:color="auto"/>
                <w:right w:val="none" w:sz="0" w:space="0" w:color="auto"/>
              </w:divBdr>
              <w:divsChild>
                <w:div w:id="1927690536">
                  <w:marLeft w:val="0"/>
                  <w:marRight w:val="0"/>
                  <w:marTop w:val="0"/>
                  <w:marBottom w:val="0"/>
                  <w:divBdr>
                    <w:top w:val="none" w:sz="0" w:space="0" w:color="auto"/>
                    <w:left w:val="none" w:sz="0" w:space="0" w:color="auto"/>
                    <w:bottom w:val="none" w:sz="0" w:space="0" w:color="auto"/>
                    <w:right w:val="none" w:sz="0" w:space="0" w:color="auto"/>
                  </w:divBdr>
                  <w:divsChild>
                    <w:div w:id="5432986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4517062">
                          <w:marLeft w:val="0"/>
                          <w:marRight w:val="0"/>
                          <w:marTop w:val="0"/>
                          <w:marBottom w:val="0"/>
                          <w:divBdr>
                            <w:top w:val="none" w:sz="0" w:space="0" w:color="auto"/>
                            <w:left w:val="none" w:sz="0" w:space="0" w:color="auto"/>
                            <w:bottom w:val="none" w:sz="0" w:space="0" w:color="auto"/>
                            <w:right w:val="none" w:sz="0" w:space="0" w:color="auto"/>
                          </w:divBdr>
                          <w:divsChild>
                            <w:div w:id="731317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497713">
                                  <w:marLeft w:val="0"/>
                                  <w:marRight w:val="0"/>
                                  <w:marTop w:val="0"/>
                                  <w:marBottom w:val="0"/>
                                  <w:divBdr>
                                    <w:top w:val="none" w:sz="0" w:space="0" w:color="auto"/>
                                    <w:left w:val="none" w:sz="0" w:space="0" w:color="auto"/>
                                    <w:bottom w:val="none" w:sz="0" w:space="0" w:color="auto"/>
                                    <w:right w:val="none" w:sz="0" w:space="0" w:color="auto"/>
                                  </w:divBdr>
                                  <w:divsChild>
                                    <w:div w:id="1913805939">
                                      <w:marLeft w:val="0"/>
                                      <w:marRight w:val="0"/>
                                      <w:marTop w:val="0"/>
                                      <w:marBottom w:val="0"/>
                                      <w:divBdr>
                                        <w:top w:val="none" w:sz="0" w:space="0" w:color="auto"/>
                                        <w:left w:val="none" w:sz="0" w:space="0" w:color="auto"/>
                                        <w:bottom w:val="none" w:sz="0" w:space="0" w:color="auto"/>
                                        <w:right w:val="none" w:sz="0" w:space="0" w:color="auto"/>
                                      </w:divBdr>
                                      <w:divsChild>
                                        <w:div w:id="635067375">
                                          <w:marLeft w:val="0"/>
                                          <w:marRight w:val="0"/>
                                          <w:marTop w:val="0"/>
                                          <w:marBottom w:val="0"/>
                                          <w:divBdr>
                                            <w:top w:val="none" w:sz="0" w:space="0" w:color="auto"/>
                                            <w:left w:val="none" w:sz="0" w:space="0" w:color="auto"/>
                                            <w:bottom w:val="none" w:sz="0" w:space="0" w:color="auto"/>
                                            <w:right w:val="none" w:sz="0" w:space="0" w:color="auto"/>
                                          </w:divBdr>
                                          <w:divsChild>
                                            <w:div w:id="2375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37177">
      <w:bodyDiv w:val="1"/>
      <w:marLeft w:val="0"/>
      <w:marRight w:val="0"/>
      <w:marTop w:val="0"/>
      <w:marBottom w:val="0"/>
      <w:divBdr>
        <w:top w:val="none" w:sz="0" w:space="0" w:color="auto"/>
        <w:left w:val="none" w:sz="0" w:space="0" w:color="auto"/>
        <w:bottom w:val="none" w:sz="0" w:space="0" w:color="auto"/>
        <w:right w:val="none" w:sz="0" w:space="0" w:color="auto"/>
      </w:divBdr>
    </w:div>
    <w:div w:id="13919133">
      <w:bodyDiv w:val="1"/>
      <w:marLeft w:val="0"/>
      <w:marRight w:val="0"/>
      <w:marTop w:val="0"/>
      <w:marBottom w:val="0"/>
      <w:divBdr>
        <w:top w:val="none" w:sz="0" w:space="0" w:color="auto"/>
        <w:left w:val="none" w:sz="0" w:space="0" w:color="auto"/>
        <w:bottom w:val="none" w:sz="0" w:space="0" w:color="auto"/>
        <w:right w:val="none" w:sz="0" w:space="0" w:color="auto"/>
      </w:divBdr>
    </w:div>
    <w:div w:id="57674669">
      <w:bodyDiv w:val="1"/>
      <w:marLeft w:val="0"/>
      <w:marRight w:val="0"/>
      <w:marTop w:val="0"/>
      <w:marBottom w:val="0"/>
      <w:divBdr>
        <w:top w:val="none" w:sz="0" w:space="0" w:color="auto"/>
        <w:left w:val="none" w:sz="0" w:space="0" w:color="auto"/>
        <w:bottom w:val="none" w:sz="0" w:space="0" w:color="auto"/>
        <w:right w:val="none" w:sz="0" w:space="0" w:color="auto"/>
      </w:divBdr>
    </w:div>
    <w:div w:id="75247410">
      <w:bodyDiv w:val="1"/>
      <w:marLeft w:val="0"/>
      <w:marRight w:val="0"/>
      <w:marTop w:val="0"/>
      <w:marBottom w:val="0"/>
      <w:divBdr>
        <w:top w:val="none" w:sz="0" w:space="0" w:color="auto"/>
        <w:left w:val="none" w:sz="0" w:space="0" w:color="auto"/>
        <w:bottom w:val="none" w:sz="0" w:space="0" w:color="auto"/>
        <w:right w:val="none" w:sz="0" w:space="0" w:color="auto"/>
      </w:divBdr>
    </w:div>
    <w:div w:id="93944072">
      <w:bodyDiv w:val="1"/>
      <w:marLeft w:val="0"/>
      <w:marRight w:val="0"/>
      <w:marTop w:val="0"/>
      <w:marBottom w:val="0"/>
      <w:divBdr>
        <w:top w:val="none" w:sz="0" w:space="0" w:color="auto"/>
        <w:left w:val="none" w:sz="0" w:space="0" w:color="auto"/>
        <w:bottom w:val="none" w:sz="0" w:space="0" w:color="auto"/>
        <w:right w:val="none" w:sz="0" w:space="0" w:color="auto"/>
      </w:divBdr>
    </w:div>
    <w:div w:id="121458897">
      <w:bodyDiv w:val="1"/>
      <w:marLeft w:val="0"/>
      <w:marRight w:val="0"/>
      <w:marTop w:val="0"/>
      <w:marBottom w:val="0"/>
      <w:divBdr>
        <w:top w:val="none" w:sz="0" w:space="0" w:color="auto"/>
        <w:left w:val="none" w:sz="0" w:space="0" w:color="auto"/>
        <w:bottom w:val="none" w:sz="0" w:space="0" w:color="auto"/>
        <w:right w:val="none" w:sz="0" w:space="0" w:color="auto"/>
      </w:divBdr>
    </w:div>
    <w:div w:id="140390659">
      <w:bodyDiv w:val="1"/>
      <w:marLeft w:val="0"/>
      <w:marRight w:val="0"/>
      <w:marTop w:val="0"/>
      <w:marBottom w:val="0"/>
      <w:divBdr>
        <w:top w:val="none" w:sz="0" w:space="0" w:color="auto"/>
        <w:left w:val="none" w:sz="0" w:space="0" w:color="auto"/>
        <w:bottom w:val="none" w:sz="0" w:space="0" w:color="auto"/>
        <w:right w:val="none" w:sz="0" w:space="0" w:color="auto"/>
      </w:divBdr>
    </w:div>
    <w:div w:id="145242011">
      <w:bodyDiv w:val="1"/>
      <w:marLeft w:val="0"/>
      <w:marRight w:val="0"/>
      <w:marTop w:val="0"/>
      <w:marBottom w:val="0"/>
      <w:divBdr>
        <w:top w:val="none" w:sz="0" w:space="0" w:color="auto"/>
        <w:left w:val="none" w:sz="0" w:space="0" w:color="auto"/>
        <w:bottom w:val="none" w:sz="0" w:space="0" w:color="auto"/>
        <w:right w:val="none" w:sz="0" w:space="0" w:color="auto"/>
      </w:divBdr>
    </w:div>
    <w:div w:id="157427991">
      <w:bodyDiv w:val="1"/>
      <w:marLeft w:val="0"/>
      <w:marRight w:val="0"/>
      <w:marTop w:val="0"/>
      <w:marBottom w:val="0"/>
      <w:divBdr>
        <w:top w:val="none" w:sz="0" w:space="0" w:color="auto"/>
        <w:left w:val="none" w:sz="0" w:space="0" w:color="auto"/>
        <w:bottom w:val="none" w:sz="0" w:space="0" w:color="auto"/>
        <w:right w:val="none" w:sz="0" w:space="0" w:color="auto"/>
      </w:divBdr>
    </w:div>
    <w:div w:id="179391015">
      <w:bodyDiv w:val="1"/>
      <w:marLeft w:val="0"/>
      <w:marRight w:val="0"/>
      <w:marTop w:val="0"/>
      <w:marBottom w:val="0"/>
      <w:divBdr>
        <w:top w:val="none" w:sz="0" w:space="0" w:color="auto"/>
        <w:left w:val="none" w:sz="0" w:space="0" w:color="auto"/>
        <w:bottom w:val="none" w:sz="0" w:space="0" w:color="auto"/>
        <w:right w:val="none" w:sz="0" w:space="0" w:color="auto"/>
      </w:divBdr>
    </w:div>
    <w:div w:id="256140937">
      <w:bodyDiv w:val="1"/>
      <w:marLeft w:val="0"/>
      <w:marRight w:val="0"/>
      <w:marTop w:val="0"/>
      <w:marBottom w:val="0"/>
      <w:divBdr>
        <w:top w:val="none" w:sz="0" w:space="0" w:color="auto"/>
        <w:left w:val="none" w:sz="0" w:space="0" w:color="auto"/>
        <w:bottom w:val="none" w:sz="0" w:space="0" w:color="auto"/>
        <w:right w:val="none" w:sz="0" w:space="0" w:color="auto"/>
      </w:divBdr>
    </w:div>
    <w:div w:id="283998620">
      <w:bodyDiv w:val="1"/>
      <w:marLeft w:val="0"/>
      <w:marRight w:val="0"/>
      <w:marTop w:val="0"/>
      <w:marBottom w:val="0"/>
      <w:divBdr>
        <w:top w:val="none" w:sz="0" w:space="0" w:color="auto"/>
        <w:left w:val="none" w:sz="0" w:space="0" w:color="auto"/>
        <w:bottom w:val="none" w:sz="0" w:space="0" w:color="auto"/>
        <w:right w:val="none" w:sz="0" w:space="0" w:color="auto"/>
      </w:divBdr>
    </w:div>
    <w:div w:id="318775814">
      <w:bodyDiv w:val="1"/>
      <w:marLeft w:val="0"/>
      <w:marRight w:val="0"/>
      <w:marTop w:val="0"/>
      <w:marBottom w:val="0"/>
      <w:divBdr>
        <w:top w:val="none" w:sz="0" w:space="0" w:color="auto"/>
        <w:left w:val="none" w:sz="0" w:space="0" w:color="auto"/>
        <w:bottom w:val="none" w:sz="0" w:space="0" w:color="auto"/>
        <w:right w:val="none" w:sz="0" w:space="0" w:color="auto"/>
      </w:divBdr>
    </w:div>
    <w:div w:id="328602101">
      <w:bodyDiv w:val="1"/>
      <w:marLeft w:val="0"/>
      <w:marRight w:val="0"/>
      <w:marTop w:val="0"/>
      <w:marBottom w:val="0"/>
      <w:divBdr>
        <w:top w:val="none" w:sz="0" w:space="0" w:color="auto"/>
        <w:left w:val="none" w:sz="0" w:space="0" w:color="auto"/>
        <w:bottom w:val="none" w:sz="0" w:space="0" w:color="auto"/>
        <w:right w:val="none" w:sz="0" w:space="0" w:color="auto"/>
      </w:divBdr>
    </w:div>
    <w:div w:id="328869117">
      <w:bodyDiv w:val="1"/>
      <w:marLeft w:val="0"/>
      <w:marRight w:val="0"/>
      <w:marTop w:val="0"/>
      <w:marBottom w:val="0"/>
      <w:divBdr>
        <w:top w:val="none" w:sz="0" w:space="0" w:color="auto"/>
        <w:left w:val="none" w:sz="0" w:space="0" w:color="auto"/>
        <w:bottom w:val="none" w:sz="0" w:space="0" w:color="auto"/>
        <w:right w:val="none" w:sz="0" w:space="0" w:color="auto"/>
      </w:divBdr>
    </w:div>
    <w:div w:id="331879906">
      <w:bodyDiv w:val="1"/>
      <w:marLeft w:val="0"/>
      <w:marRight w:val="0"/>
      <w:marTop w:val="0"/>
      <w:marBottom w:val="0"/>
      <w:divBdr>
        <w:top w:val="none" w:sz="0" w:space="0" w:color="auto"/>
        <w:left w:val="none" w:sz="0" w:space="0" w:color="auto"/>
        <w:bottom w:val="none" w:sz="0" w:space="0" w:color="auto"/>
        <w:right w:val="none" w:sz="0" w:space="0" w:color="auto"/>
      </w:divBdr>
      <w:divsChild>
        <w:div w:id="1088120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863530">
              <w:marLeft w:val="0"/>
              <w:marRight w:val="0"/>
              <w:marTop w:val="0"/>
              <w:marBottom w:val="0"/>
              <w:divBdr>
                <w:top w:val="none" w:sz="0" w:space="0" w:color="auto"/>
                <w:left w:val="none" w:sz="0" w:space="0" w:color="auto"/>
                <w:bottom w:val="none" w:sz="0" w:space="0" w:color="auto"/>
                <w:right w:val="none" w:sz="0" w:space="0" w:color="auto"/>
              </w:divBdr>
              <w:divsChild>
                <w:div w:id="325745920">
                  <w:marLeft w:val="0"/>
                  <w:marRight w:val="0"/>
                  <w:marTop w:val="0"/>
                  <w:marBottom w:val="0"/>
                  <w:divBdr>
                    <w:top w:val="none" w:sz="0" w:space="0" w:color="auto"/>
                    <w:left w:val="none" w:sz="0" w:space="0" w:color="auto"/>
                    <w:bottom w:val="none" w:sz="0" w:space="0" w:color="auto"/>
                    <w:right w:val="none" w:sz="0" w:space="0" w:color="auto"/>
                  </w:divBdr>
                  <w:divsChild>
                    <w:div w:id="8502246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77856254">
                          <w:marLeft w:val="0"/>
                          <w:marRight w:val="0"/>
                          <w:marTop w:val="0"/>
                          <w:marBottom w:val="0"/>
                          <w:divBdr>
                            <w:top w:val="none" w:sz="0" w:space="0" w:color="auto"/>
                            <w:left w:val="none" w:sz="0" w:space="0" w:color="auto"/>
                            <w:bottom w:val="none" w:sz="0" w:space="0" w:color="auto"/>
                            <w:right w:val="none" w:sz="0" w:space="0" w:color="auto"/>
                          </w:divBdr>
                          <w:divsChild>
                            <w:div w:id="61804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330458">
                                  <w:marLeft w:val="0"/>
                                  <w:marRight w:val="0"/>
                                  <w:marTop w:val="0"/>
                                  <w:marBottom w:val="0"/>
                                  <w:divBdr>
                                    <w:top w:val="none" w:sz="0" w:space="0" w:color="auto"/>
                                    <w:left w:val="none" w:sz="0" w:space="0" w:color="auto"/>
                                    <w:bottom w:val="none" w:sz="0" w:space="0" w:color="auto"/>
                                    <w:right w:val="none" w:sz="0" w:space="0" w:color="auto"/>
                                  </w:divBdr>
                                  <w:divsChild>
                                    <w:div w:id="1574513271">
                                      <w:marLeft w:val="0"/>
                                      <w:marRight w:val="0"/>
                                      <w:marTop w:val="0"/>
                                      <w:marBottom w:val="0"/>
                                      <w:divBdr>
                                        <w:top w:val="none" w:sz="0" w:space="0" w:color="auto"/>
                                        <w:left w:val="none" w:sz="0" w:space="0" w:color="auto"/>
                                        <w:bottom w:val="none" w:sz="0" w:space="0" w:color="auto"/>
                                        <w:right w:val="none" w:sz="0" w:space="0" w:color="auto"/>
                                      </w:divBdr>
                                      <w:divsChild>
                                        <w:div w:id="988217927">
                                          <w:marLeft w:val="0"/>
                                          <w:marRight w:val="0"/>
                                          <w:marTop w:val="0"/>
                                          <w:marBottom w:val="0"/>
                                          <w:divBdr>
                                            <w:top w:val="none" w:sz="0" w:space="0" w:color="auto"/>
                                            <w:left w:val="none" w:sz="0" w:space="0" w:color="auto"/>
                                            <w:bottom w:val="none" w:sz="0" w:space="0" w:color="auto"/>
                                            <w:right w:val="none" w:sz="0" w:space="0" w:color="auto"/>
                                          </w:divBdr>
                                          <w:divsChild>
                                            <w:div w:id="553201462">
                                              <w:marLeft w:val="0"/>
                                              <w:marRight w:val="0"/>
                                              <w:marTop w:val="0"/>
                                              <w:marBottom w:val="0"/>
                                              <w:divBdr>
                                                <w:top w:val="none" w:sz="0" w:space="0" w:color="auto"/>
                                                <w:left w:val="none" w:sz="0" w:space="0" w:color="auto"/>
                                                <w:bottom w:val="none" w:sz="0" w:space="0" w:color="auto"/>
                                                <w:right w:val="none" w:sz="0" w:space="0" w:color="auto"/>
                                              </w:divBdr>
                                            </w:div>
                                            <w:div w:id="1310552154">
                                              <w:marLeft w:val="0"/>
                                              <w:marRight w:val="0"/>
                                              <w:marTop w:val="0"/>
                                              <w:marBottom w:val="0"/>
                                              <w:divBdr>
                                                <w:top w:val="none" w:sz="0" w:space="0" w:color="auto"/>
                                                <w:left w:val="none" w:sz="0" w:space="0" w:color="auto"/>
                                                <w:bottom w:val="none" w:sz="0" w:space="0" w:color="auto"/>
                                                <w:right w:val="none" w:sz="0" w:space="0" w:color="auto"/>
                                              </w:divBdr>
                                            </w:div>
                                            <w:div w:id="1697122657">
                                              <w:marLeft w:val="0"/>
                                              <w:marRight w:val="0"/>
                                              <w:marTop w:val="0"/>
                                              <w:marBottom w:val="0"/>
                                              <w:divBdr>
                                                <w:top w:val="none" w:sz="0" w:space="0" w:color="auto"/>
                                                <w:left w:val="none" w:sz="0" w:space="0" w:color="auto"/>
                                                <w:bottom w:val="none" w:sz="0" w:space="0" w:color="auto"/>
                                                <w:right w:val="none" w:sz="0" w:space="0" w:color="auto"/>
                                              </w:divBdr>
                                            </w:div>
                                            <w:div w:id="177871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7000045">
      <w:bodyDiv w:val="1"/>
      <w:marLeft w:val="0"/>
      <w:marRight w:val="0"/>
      <w:marTop w:val="0"/>
      <w:marBottom w:val="0"/>
      <w:divBdr>
        <w:top w:val="none" w:sz="0" w:space="0" w:color="auto"/>
        <w:left w:val="none" w:sz="0" w:space="0" w:color="auto"/>
        <w:bottom w:val="none" w:sz="0" w:space="0" w:color="auto"/>
        <w:right w:val="none" w:sz="0" w:space="0" w:color="auto"/>
      </w:divBdr>
    </w:div>
    <w:div w:id="340202995">
      <w:bodyDiv w:val="1"/>
      <w:marLeft w:val="0"/>
      <w:marRight w:val="0"/>
      <w:marTop w:val="0"/>
      <w:marBottom w:val="0"/>
      <w:divBdr>
        <w:top w:val="none" w:sz="0" w:space="0" w:color="auto"/>
        <w:left w:val="none" w:sz="0" w:space="0" w:color="auto"/>
        <w:bottom w:val="none" w:sz="0" w:space="0" w:color="auto"/>
        <w:right w:val="none" w:sz="0" w:space="0" w:color="auto"/>
      </w:divBdr>
    </w:div>
    <w:div w:id="388454713">
      <w:bodyDiv w:val="1"/>
      <w:marLeft w:val="0"/>
      <w:marRight w:val="0"/>
      <w:marTop w:val="0"/>
      <w:marBottom w:val="0"/>
      <w:divBdr>
        <w:top w:val="none" w:sz="0" w:space="0" w:color="auto"/>
        <w:left w:val="none" w:sz="0" w:space="0" w:color="auto"/>
        <w:bottom w:val="none" w:sz="0" w:space="0" w:color="auto"/>
        <w:right w:val="none" w:sz="0" w:space="0" w:color="auto"/>
      </w:divBdr>
      <w:divsChild>
        <w:div w:id="110706192">
          <w:marLeft w:val="0"/>
          <w:marRight w:val="0"/>
          <w:marTop w:val="0"/>
          <w:marBottom w:val="0"/>
          <w:divBdr>
            <w:top w:val="none" w:sz="0" w:space="0" w:color="auto"/>
            <w:left w:val="none" w:sz="0" w:space="0" w:color="auto"/>
            <w:bottom w:val="none" w:sz="0" w:space="0" w:color="auto"/>
            <w:right w:val="none" w:sz="0" w:space="0" w:color="auto"/>
          </w:divBdr>
        </w:div>
      </w:divsChild>
    </w:div>
    <w:div w:id="398331489">
      <w:bodyDiv w:val="1"/>
      <w:marLeft w:val="0"/>
      <w:marRight w:val="0"/>
      <w:marTop w:val="0"/>
      <w:marBottom w:val="0"/>
      <w:divBdr>
        <w:top w:val="none" w:sz="0" w:space="0" w:color="auto"/>
        <w:left w:val="none" w:sz="0" w:space="0" w:color="auto"/>
        <w:bottom w:val="none" w:sz="0" w:space="0" w:color="auto"/>
        <w:right w:val="none" w:sz="0" w:space="0" w:color="auto"/>
      </w:divBdr>
    </w:div>
    <w:div w:id="438647038">
      <w:bodyDiv w:val="1"/>
      <w:marLeft w:val="0"/>
      <w:marRight w:val="0"/>
      <w:marTop w:val="0"/>
      <w:marBottom w:val="0"/>
      <w:divBdr>
        <w:top w:val="none" w:sz="0" w:space="0" w:color="auto"/>
        <w:left w:val="none" w:sz="0" w:space="0" w:color="auto"/>
        <w:bottom w:val="none" w:sz="0" w:space="0" w:color="auto"/>
        <w:right w:val="none" w:sz="0" w:space="0" w:color="auto"/>
      </w:divBdr>
      <w:divsChild>
        <w:div w:id="1218007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8518584">
              <w:marLeft w:val="0"/>
              <w:marRight w:val="0"/>
              <w:marTop w:val="0"/>
              <w:marBottom w:val="0"/>
              <w:divBdr>
                <w:top w:val="none" w:sz="0" w:space="0" w:color="auto"/>
                <w:left w:val="none" w:sz="0" w:space="0" w:color="auto"/>
                <w:bottom w:val="none" w:sz="0" w:space="0" w:color="auto"/>
                <w:right w:val="none" w:sz="0" w:space="0" w:color="auto"/>
              </w:divBdr>
              <w:divsChild>
                <w:div w:id="107435043">
                  <w:marLeft w:val="0"/>
                  <w:marRight w:val="0"/>
                  <w:marTop w:val="0"/>
                  <w:marBottom w:val="0"/>
                  <w:divBdr>
                    <w:top w:val="none" w:sz="0" w:space="0" w:color="auto"/>
                    <w:left w:val="none" w:sz="0" w:space="0" w:color="auto"/>
                    <w:bottom w:val="none" w:sz="0" w:space="0" w:color="auto"/>
                    <w:right w:val="none" w:sz="0" w:space="0" w:color="auto"/>
                  </w:divBdr>
                  <w:divsChild>
                    <w:div w:id="174182881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1989293">
                          <w:marLeft w:val="0"/>
                          <w:marRight w:val="0"/>
                          <w:marTop w:val="0"/>
                          <w:marBottom w:val="0"/>
                          <w:divBdr>
                            <w:top w:val="none" w:sz="0" w:space="0" w:color="auto"/>
                            <w:left w:val="none" w:sz="0" w:space="0" w:color="auto"/>
                            <w:bottom w:val="none" w:sz="0" w:space="0" w:color="auto"/>
                            <w:right w:val="none" w:sz="0" w:space="0" w:color="auto"/>
                          </w:divBdr>
                          <w:divsChild>
                            <w:div w:id="843475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884872">
                                  <w:marLeft w:val="0"/>
                                  <w:marRight w:val="0"/>
                                  <w:marTop w:val="0"/>
                                  <w:marBottom w:val="0"/>
                                  <w:divBdr>
                                    <w:top w:val="none" w:sz="0" w:space="0" w:color="auto"/>
                                    <w:left w:val="none" w:sz="0" w:space="0" w:color="auto"/>
                                    <w:bottom w:val="none" w:sz="0" w:space="0" w:color="auto"/>
                                    <w:right w:val="none" w:sz="0" w:space="0" w:color="auto"/>
                                  </w:divBdr>
                                  <w:divsChild>
                                    <w:div w:id="216089795">
                                      <w:marLeft w:val="0"/>
                                      <w:marRight w:val="0"/>
                                      <w:marTop w:val="0"/>
                                      <w:marBottom w:val="0"/>
                                      <w:divBdr>
                                        <w:top w:val="none" w:sz="0" w:space="0" w:color="auto"/>
                                        <w:left w:val="none" w:sz="0" w:space="0" w:color="auto"/>
                                        <w:bottom w:val="none" w:sz="0" w:space="0" w:color="auto"/>
                                        <w:right w:val="none" w:sz="0" w:space="0" w:color="auto"/>
                                      </w:divBdr>
                                      <w:divsChild>
                                        <w:div w:id="1109472620">
                                          <w:marLeft w:val="0"/>
                                          <w:marRight w:val="0"/>
                                          <w:marTop w:val="0"/>
                                          <w:marBottom w:val="0"/>
                                          <w:divBdr>
                                            <w:top w:val="none" w:sz="0" w:space="0" w:color="auto"/>
                                            <w:left w:val="none" w:sz="0" w:space="0" w:color="auto"/>
                                            <w:bottom w:val="none" w:sz="0" w:space="0" w:color="auto"/>
                                            <w:right w:val="none" w:sz="0" w:space="0" w:color="auto"/>
                                          </w:divBdr>
                                          <w:divsChild>
                                            <w:div w:id="131021994">
                                              <w:marLeft w:val="0"/>
                                              <w:marRight w:val="0"/>
                                              <w:marTop w:val="0"/>
                                              <w:marBottom w:val="0"/>
                                              <w:divBdr>
                                                <w:top w:val="none" w:sz="0" w:space="0" w:color="auto"/>
                                                <w:left w:val="none" w:sz="0" w:space="0" w:color="auto"/>
                                                <w:bottom w:val="none" w:sz="0" w:space="0" w:color="auto"/>
                                                <w:right w:val="none" w:sz="0" w:space="0" w:color="auto"/>
                                              </w:divBdr>
                                            </w:div>
                                            <w:div w:id="1203177362">
                                              <w:marLeft w:val="0"/>
                                              <w:marRight w:val="0"/>
                                              <w:marTop w:val="0"/>
                                              <w:marBottom w:val="0"/>
                                              <w:divBdr>
                                                <w:top w:val="none" w:sz="0" w:space="0" w:color="auto"/>
                                                <w:left w:val="none" w:sz="0" w:space="0" w:color="auto"/>
                                                <w:bottom w:val="none" w:sz="0" w:space="0" w:color="auto"/>
                                                <w:right w:val="none" w:sz="0" w:space="0" w:color="auto"/>
                                              </w:divBdr>
                                            </w:div>
                                            <w:div w:id="1476070823">
                                              <w:marLeft w:val="0"/>
                                              <w:marRight w:val="0"/>
                                              <w:marTop w:val="0"/>
                                              <w:marBottom w:val="0"/>
                                              <w:divBdr>
                                                <w:top w:val="none" w:sz="0" w:space="0" w:color="auto"/>
                                                <w:left w:val="none" w:sz="0" w:space="0" w:color="auto"/>
                                                <w:bottom w:val="none" w:sz="0" w:space="0" w:color="auto"/>
                                                <w:right w:val="none" w:sz="0" w:space="0" w:color="auto"/>
                                              </w:divBdr>
                                            </w:div>
                                            <w:div w:id="1632596338">
                                              <w:marLeft w:val="0"/>
                                              <w:marRight w:val="0"/>
                                              <w:marTop w:val="0"/>
                                              <w:marBottom w:val="0"/>
                                              <w:divBdr>
                                                <w:top w:val="none" w:sz="0" w:space="0" w:color="auto"/>
                                                <w:left w:val="none" w:sz="0" w:space="0" w:color="auto"/>
                                                <w:bottom w:val="none" w:sz="0" w:space="0" w:color="auto"/>
                                                <w:right w:val="none" w:sz="0" w:space="0" w:color="auto"/>
                                              </w:divBdr>
                                            </w:div>
                                            <w:div w:id="17613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2283434">
      <w:bodyDiv w:val="1"/>
      <w:marLeft w:val="0"/>
      <w:marRight w:val="0"/>
      <w:marTop w:val="0"/>
      <w:marBottom w:val="0"/>
      <w:divBdr>
        <w:top w:val="none" w:sz="0" w:space="0" w:color="auto"/>
        <w:left w:val="none" w:sz="0" w:space="0" w:color="auto"/>
        <w:bottom w:val="none" w:sz="0" w:space="0" w:color="auto"/>
        <w:right w:val="none" w:sz="0" w:space="0" w:color="auto"/>
      </w:divBdr>
    </w:div>
    <w:div w:id="643236126">
      <w:bodyDiv w:val="1"/>
      <w:marLeft w:val="0"/>
      <w:marRight w:val="0"/>
      <w:marTop w:val="0"/>
      <w:marBottom w:val="0"/>
      <w:divBdr>
        <w:top w:val="none" w:sz="0" w:space="0" w:color="auto"/>
        <w:left w:val="none" w:sz="0" w:space="0" w:color="auto"/>
        <w:bottom w:val="none" w:sz="0" w:space="0" w:color="auto"/>
        <w:right w:val="none" w:sz="0" w:space="0" w:color="auto"/>
      </w:divBdr>
    </w:div>
    <w:div w:id="650329743">
      <w:bodyDiv w:val="1"/>
      <w:marLeft w:val="0"/>
      <w:marRight w:val="0"/>
      <w:marTop w:val="0"/>
      <w:marBottom w:val="0"/>
      <w:divBdr>
        <w:top w:val="none" w:sz="0" w:space="0" w:color="auto"/>
        <w:left w:val="none" w:sz="0" w:space="0" w:color="auto"/>
        <w:bottom w:val="none" w:sz="0" w:space="0" w:color="auto"/>
        <w:right w:val="none" w:sz="0" w:space="0" w:color="auto"/>
      </w:divBdr>
    </w:div>
    <w:div w:id="651060947">
      <w:bodyDiv w:val="1"/>
      <w:marLeft w:val="0"/>
      <w:marRight w:val="0"/>
      <w:marTop w:val="0"/>
      <w:marBottom w:val="0"/>
      <w:divBdr>
        <w:top w:val="none" w:sz="0" w:space="0" w:color="auto"/>
        <w:left w:val="none" w:sz="0" w:space="0" w:color="auto"/>
        <w:bottom w:val="none" w:sz="0" w:space="0" w:color="auto"/>
        <w:right w:val="none" w:sz="0" w:space="0" w:color="auto"/>
      </w:divBdr>
    </w:div>
    <w:div w:id="714888301">
      <w:bodyDiv w:val="1"/>
      <w:marLeft w:val="0"/>
      <w:marRight w:val="0"/>
      <w:marTop w:val="0"/>
      <w:marBottom w:val="0"/>
      <w:divBdr>
        <w:top w:val="none" w:sz="0" w:space="0" w:color="auto"/>
        <w:left w:val="none" w:sz="0" w:space="0" w:color="auto"/>
        <w:bottom w:val="none" w:sz="0" w:space="0" w:color="auto"/>
        <w:right w:val="none" w:sz="0" w:space="0" w:color="auto"/>
      </w:divBdr>
    </w:div>
    <w:div w:id="812791842">
      <w:bodyDiv w:val="1"/>
      <w:marLeft w:val="0"/>
      <w:marRight w:val="0"/>
      <w:marTop w:val="0"/>
      <w:marBottom w:val="0"/>
      <w:divBdr>
        <w:top w:val="none" w:sz="0" w:space="0" w:color="auto"/>
        <w:left w:val="none" w:sz="0" w:space="0" w:color="auto"/>
        <w:bottom w:val="none" w:sz="0" w:space="0" w:color="auto"/>
        <w:right w:val="none" w:sz="0" w:space="0" w:color="auto"/>
      </w:divBdr>
    </w:div>
    <w:div w:id="815100238">
      <w:bodyDiv w:val="1"/>
      <w:marLeft w:val="0"/>
      <w:marRight w:val="0"/>
      <w:marTop w:val="0"/>
      <w:marBottom w:val="0"/>
      <w:divBdr>
        <w:top w:val="none" w:sz="0" w:space="0" w:color="auto"/>
        <w:left w:val="none" w:sz="0" w:space="0" w:color="auto"/>
        <w:bottom w:val="none" w:sz="0" w:space="0" w:color="auto"/>
        <w:right w:val="none" w:sz="0" w:space="0" w:color="auto"/>
      </w:divBdr>
    </w:div>
    <w:div w:id="823202940">
      <w:bodyDiv w:val="1"/>
      <w:marLeft w:val="0"/>
      <w:marRight w:val="0"/>
      <w:marTop w:val="0"/>
      <w:marBottom w:val="0"/>
      <w:divBdr>
        <w:top w:val="none" w:sz="0" w:space="0" w:color="auto"/>
        <w:left w:val="none" w:sz="0" w:space="0" w:color="auto"/>
        <w:bottom w:val="none" w:sz="0" w:space="0" w:color="auto"/>
        <w:right w:val="none" w:sz="0" w:space="0" w:color="auto"/>
      </w:divBdr>
      <w:divsChild>
        <w:div w:id="1299408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126121">
              <w:marLeft w:val="0"/>
              <w:marRight w:val="0"/>
              <w:marTop w:val="0"/>
              <w:marBottom w:val="0"/>
              <w:divBdr>
                <w:top w:val="none" w:sz="0" w:space="0" w:color="auto"/>
                <w:left w:val="none" w:sz="0" w:space="0" w:color="auto"/>
                <w:bottom w:val="none" w:sz="0" w:space="0" w:color="auto"/>
                <w:right w:val="none" w:sz="0" w:space="0" w:color="auto"/>
              </w:divBdr>
              <w:divsChild>
                <w:div w:id="766541199">
                  <w:marLeft w:val="0"/>
                  <w:marRight w:val="0"/>
                  <w:marTop w:val="0"/>
                  <w:marBottom w:val="0"/>
                  <w:divBdr>
                    <w:top w:val="none" w:sz="0" w:space="0" w:color="auto"/>
                    <w:left w:val="none" w:sz="0" w:space="0" w:color="auto"/>
                    <w:bottom w:val="none" w:sz="0" w:space="0" w:color="auto"/>
                    <w:right w:val="none" w:sz="0" w:space="0" w:color="auto"/>
                  </w:divBdr>
                  <w:divsChild>
                    <w:div w:id="14493494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2417957">
                          <w:marLeft w:val="0"/>
                          <w:marRight w:val="0"/>
                          <w:marTop w:val="0"/>
                          <w:marBottom w:val="0"/>
                          <w:divBdr>
                            <w:top w:val="none" w:sz="0" w:space="0" w:color="auto"/>
                            <w:left w:val="none" w:sz="0" w:space="0" w:color="auto"/>
                            <w:bottom w:val="none" w:sz="0" w:space="0" w:color="auto"/>
                            <w:right w:val="none" w:sz="0" w:space="0" w:color="auto"/>
                          </w:divBdr>
                          <w:divsChild>
                            <w:div w:id="1009216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783766">
                                  <w:marLeft w:val="0"/>
                                  <w:marRight w:val="0"/>
                                  <w:marTop w:val="0"/>
                                  <w:marBottom w:val="0"/>
                                  <w:divBdr>
                                    <w:top w:val="none" w:sz="0" w:space="0" w:color="auto"/>
                                    <w:left w:val="none" w:sz="0" w:space="0" w:color="auto"/>
                                    <w:bottom w:val="none" w:sz="0" w:space="0" w:color="auto"/>
                                    <w:right w:val="none" w:sz="0" w:space="0" w:color="auto"/>
                                  </w:divBdr>
                                  <w:divsChild>
                                    <w:div w:id="1156531699">
                                      <w:marLeft w:val="0"/>
                                      <w:marRight w:val="0"/>
                                      <w:marTop w:val="0"/>
                                      <w:marBottom w:val="0"/>
                                      <w:divBdr>
                                        <w:top w:val="none" w:sz="0" w:space="0" w:color="auto"/>
                                        <w:left w:val="none" w:sz="0" w:space="0" w:color="auto"/>
                                        <w:bottom w:val="none" w:sz="0" w:space="0" w:color="auto"/>
                                        <w:right w:val="none" w:sz="0" w:space="0" w:color="auto"/>
                                      </w:divBdr>
                                      <w:divsChild>
                                        <w:div w:id="1987083475">
                                          <w:marLeft w:val="0"/>
                                          <w:marRight w:val="0"/>
                                          <w:marTop w:val="0"/>
                                          <w:marBottom w:val="0"/>
                                          <w:divBdr>
                                            <w:top w:val="none" w:sz="0" w:space="0" w:color="auto"/>
                                            <w:left w:val="none" w:sz="0" w:space="0" w:color="auto"/>
                                            <w:bottom w:val="none" w:sz="0" w:space="0" w:color="auto"/>
                                            <w:right w:val="none" w:sz="0" w:space="0" w:color="auto"/>
                                          </w:divBdr>
                                          <w:divsChild>
                                            <w:div w:id="645163701">
                                              <w:marLeft w:val="0"/>
                                              <w:marRight w:val="0"/>
                                              <w:marTop w:val="0"/>
                                              <w:marBottom w:val="0"/>
                                              <w:divBdr>
                                                <w:top w:val="none" w:sz="0" w:space="0" w:color="auto"/>
                                                <w:left w:val="none" w:sz="0" w:space="0" w:color="auto"/>
                                                <w:bottom w:val="none" w:sz="0" w:space="0" w:color="auto"/>
                                                <w:right w:val="none" w:sz="0" w:space="0" w:color="auto"/>
                                              </w:divBdr>
                                            </w:div>
                                            <w:div w:id="898053935">
                                              <w:marLeft w:val="0"/>
                                              <w:marRight w:val="0"/>
                                              <w:marTop w:val="0"/>
                                              <w:marBottom w:val="0"/>
                                              <w:divBdr>
                                                <w:top w:val="none" w:sz="0" w:space="0" w:color="auto"/>
                                                <w:left w:val="none" w:sz="0" w:space="0" w:color="auto"/>
                                                <w:bottom w:val="none" w:sz="0" w:space="0" w:color="auto"/>
                                                <w:right w:val="none" w:sz="0" w:space="0" w:color="auto"/>
                                              </w:divBdr>
                                            </w:div>
                                            <w:div w:id="10601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0759237">
      <w:bodyDiv w:val="1"/>
      <w:marLeft w:val="0"/>
      <w:marRight w:val="0"/>
      <w:marTop w:val="0"/>
      <w:marBottom w:val="0"/>
      <w:divBdr>
        <w:top w:val="none" w:sz="0" w:space="0" w:color="auto"/>
        <w:left w:val="none" w:sz="0" w:space="0" w:color="auto"/>
        <w:bottom w:val="none" w:sz="0" w:space="0" w:color="auto"/>
        <w:right w:val="none" w:sz="0" w:space="0" w:color="auto"/>
      </w:divBdr>
    </w:div>
    <w:div w:id="876087351">
      <w:bodyDiv w:val="1"/>
      <w:marLeft w:val="0"/>
      <w:marRight w:val="0"/>
      <w:marTop w:val="0"/>
      <w:marBottom w:val="0"/>
      <w:divBdr>
        <w:top w:val="none" w:sz="0" w:space="0" w:color="auto"/>
        <w:left w:val="none" w:sz="0" w:space="0" w:color="auto"/>
        <w:bottom w:val="none" w:sz="0" w:space="0" w:color="auto"/>
        <w:right w:val="none" w:sz="0" w:space="0" w:color="auto"/>
      </w:divBdr>
    </w:div>
    <w:div w:id="876241898">
      <w:bodyDiv w:val="1"/>
      <w:marLeft w:val="0"/>
      <w:marRight w:val="0"/>
      <w:marTop w:val="0"/>
      <w:marBottom w:val="0"/>
      <w:divBdr>
        <w:top w:val="none" w:sz="0" w:space="0" w:color="auto"/>
        <w:left w:val="none" w:sz="0" w:space="0" w:color="auto"/>
        <w:bottom w:val="none" w:sz="0" w:space="0" w:color="auto"/>
        <w:right w:val="none" w:sz="0" w:space="0" w:color="auto"/>
      </w:divBdr>
    </w:div>
    <w:div w:id="882209280">
      <w:bodyDiv w:val="1"/>
      <w:marLeft w:val="0"/>
      <w:marRight w:val="0"/>
      <w:marTop w:val="0"/>
      <w:marBottom w:val="0"/>
      <w:divBdr>
        <w:top w:val="none" w:sz="0" w:space="0" w:color="auto"/>
        <w:left w:val="none" w:sz="0" w:space="0" w:color="auto"/>
        <w:bottom w:val="none" w:sz="0" w:space="0" w:color="auto"/>
        <w:right w:val="none" w:sz="0" w:space="0" w:color="auto"/>
      </w:divBdr>
    </w:div>
    <w:div w:id="894201411">
      <w:bodyDiv w:val="1"/>
      <w:marLeft w:val="0"/>
      <w:marRight w:val="0"/>
      <w:marTop w:val="0"/>
      <w:marBottom w:val="0"/>
      <w:divBdr>
        <w:top w:val="none" w:sz="0" w:space="0" w:color="auto"/>
        <w:left w:val="none" w:sz="0" w:space="0" w:color="auto"/>
        <w:bottom w:val="none" w:sz="0" w:space="0" w:color="auto"/>
        <w:right w:val="none" w:sz="0" w:space="0" w:color="auto"/>
      </w:divBdr>
    </w:div>
    <w:div w:id="908148980">
      <w:bodyDiv w:val="1"/>
      <w:marLeft w:val="0"/>
      <w:marRight w:val="0"/>
      <w:marTop w:val="0"/>
      <w:marBottom w:val="0"/>
      <w:divBdr>
        <w:top w:val="none" w:sz="0" w:space="0" w:color="auto"/>
        <w:left w:val="none" w:sz="0" w:space="0" w:color="auto"/>
        <w:bottom w:val="none" w:sz="0" w:space="0" w:color="auto"/>
        <w:right w:val="none" w:sz="0" w:space="0" w:color="auto"/>
      </w:divBdr>
    </w:div>
    <w:div w:id="926039554">
      <w:bodyDiv w:val="1"/>
      <w:marLeft w:val="0"/>
      <w:marRight w:val="0"/>
      <w:marTop w:val="0"/>
      <w:marBottom w:val="0"/>
      <w:divBdr>
        <w:top w:val="none" w:sz="0" w:space="0" w:color="auto"/>
        <w:left w:val="none" w:sz="0" w:space="0" w:color="auto"/>
        <w:bottom w:val="none" w:sz="0" w:space="0" w:color="auto"/>
        <w:right w:val="none" w:sz="0" w:space="0" w:color="auto"/>
      </w:divBdr>
    </w:div>
    <w:div w:id="937567040">
      <w:bodyDiv w:val="1"/>
      <w:marLeft w:val="0"/>
      <w:marRight w:val="0"/>
      <w:marTop w:val="0"/>
      <w:marBottom w:val="0"/>
      <w:divBdr>
        <w:top w:val="none" w:sz="0" w:space="0" w:color="auto"/>
        <w:left w:val="none" w:sz="0" w:space="0" w:color="auto"/>
        <w:bottom w:val="none" w:sz="0" w:space="0" w:color="auto"/>
        <w:right w:val="none" w:sz="0" w:space="0" w:color="auto"/>
      </w:divBdr>
    </w:div>
    <w:div w:id="1034422653">
      <w:bodyDiv w:val="1"/>
      <w:marLeft w:val="0"/>
      <w:marRight w:val="0"/>
      <w:marTop w:val="0"/>
      <w:marBottom w:val="0"/>
      <w:divBdr>
        <w:top w:val="none" w:sz="0" w:space="0" w:color="auto"/>
        <w:left w:val="none" w:sz="0" w:space="0" w:color="auto"/>
        <w:bottom w:val="none" w:sz="0" w:space="0" w:color="auto"/>
        <w:right w:val="none" w:sz="0" w:space="0" w:color="auto"/>
      </w:divBdr>
    </w:div>
    <w:div w:id="1072242138">
      <w:bodyDiv w:val="1"/>
      <w:marLeft w:val="0"/>
      <w:marRight w:val="0"/>
      <w:marTop w:val="0"/>
      <w:marBottom w:val="0"/>
      <w:divBdr>
        <w:top w:val="none" w:sz="0" w:space="0" w:color="auto"/>
        <w:left w:val="none" w:sz="0" w:space="0" w:color="auto"/>
        <w:bottom w:val="none" w:sz="0" w:space="0" w:color="auto"/>
        <w:right w:val="none" w:sz="0" w:space="0" w:color="auto"/>
      </w:divBdr>
    </w:div>
    <w:div w:id="1072698100">
      <w:bodyDiv w:val="1"/>
      <w:marLeft w:val="0"/>
      <w:marRight w:val="0"/>
      <w:marTop w:val="0"/>
      <w:marBottom w:val="0"/>
      <w:divBdr>
        <w:top w:val="none" w:sz="0" w:space="0" w:color="auto"/>
        <w:left w:val="none" w:sz="0" w:space="0" w:color="auto"/>
        <w:bottom w:val="none" w:sz="0" w:space="0" w:color="auto"/>
        <w:right w:val="none" w:sz="0" w:space="0" w:color="auto"/>
      </w:divBdr>
    </w:div>
    <w:div w:id="1098872639">
      <w:bodyDiv w:val="1"/>
      <w:marLeft w:val="0"/>
      <w:marRight w:val="0"/>
      <w:marTop w:val="0"/>
      <w:marBottom w:val="0"/>
      <w:divBdr>
        <w:top w:val="none" w:sz="0" w:space="0" w:color="auto"/>
        <w:left w:val="none" w:sz="0" w:space="0" w:color="auto"/>
        <w:bottom w:val="none" w:sz="0" w:space="0" w:color="auto"/>
        <w:right w:val="none" w:sz="0" w:space="0" w:color="auto"/>
      </w:divBdr>
    </w:div>
    <w:div w:id="1154028747">
      <w:bodyDiv w:val="1"/>
      <w:marLeft w:val="0"/>
      <w:marRight w:val="0"/>
      <w:marTop w:val="0"/>
      <w:marBottom w:val="0"/>
      <w:divBdr>
        <w:top w:val="none" w:sz="0" w:space="0" w:color="auto"/>
        <w:left w:val="none" w:sz="0" w:space="0" w:color="auto"/>
        <w:bottom w:val="none" w:sz="0" w:space="0" w:color="auto"/>
        <w:right w:val="none" w:sz="0" w:space="0" w:color="auto"/>
      </w:divBdr>
    </w:div>
    <w:div w:id="1172598573">
      <w:bodyDiv w:val="1"/>
      <w:marLeft w:val="0"/>
      <w:marRight w:val="0"/>
      <w:marTop w:val="0"/>
      <w:marBottom w:val="0"/>
      <w:divBdr>
        <w:top w:val="none" w:sz="0" w:space="0" w:color="auto"/>
        <w:left w:val="none" w:sz="0" w:space="0" w:color="auto"/>
        <w:bottom w:val="none" w:sz="0" w:space="0" w:color="auto"/>
        <w:right w:val="none" w:sz="0" w:space="0" w:color="auto"/>
      </w:divBdr>
    </w:div>
    <w:div w:id="1180656937">
      <w:bodyDiv w:val="1"/>
      <w:marLeft w:val="0"/>
      <w:marRight w:val="0"/>
      <w:marTop w:val="0"/>
      <w:marBottom w:val="0"/>
      <w:divBdr>
        <w:top w:val="none" w:sz="0" w:space="0" w:color="auto"/>
        <w:left w:val="none" w:sz="0" w:space="0" w:color="auto"/>
        <w:bottom w:val="none" w:sz="0" w:space="0" w:color="auto"/>
        <w:right w:val="none" w:sz="0" w:space="0" w:color="auto"/>
      </w:divBdr>
    </w:div>
    <w:div w:id="1187980248">
      <w:bodyDiv w:val="1"/>
      <w:marLeft w:val="0"/>
      <w:marRight w:val="0"/>
      <w:marTop w:val="0"/>
      <w:marBottom w:val="0"/>
      <w:divBdr>
        <w:top w:val="none" w:sz="0" w:space="0" w:color="auto"/>
        <w:left w:val="none" w:sz="0" w:space="0" w:color="auto"/>
        <w:bottom w:val="none" w:sz="0" w:space="0" w:color="auto"/>
        <w:right w:val="none" w:sz="0" w:space="0" w:color="auto"/>
      </w:divBdr>
      <w:divsChild>
        <w:div w:id="1797527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306829">
              <w:marLeft w:val="0"/>
              <w:marRight w:val="0"/>
              <w:marTop w:val="0"/>
              <w:marBottom w:val="0"/>
              <w:divBdr>
                <w:top w:val="none" w:sz="0" w:space="0" w:color="auto"/>
                <w:left w:val="none" w:sz="0" w:space="0" w:color="auto"/>
                <w:bottom w:val="none" w:sz="0" w:space="0" w:color="auto"/>
                <w:right w:val="none" w:sz="0" w:space="0" w:color="auto"/>
              </w:divBdr>
              <w:divsChild>
                <w:div w:id="1111168947">
                  <w:marLeft w:val="0"/>
                  <w:marRight w:val="0"/>
                  <w:marTop w:val="0"/>
                  <w:marBottom w:val="0"/>
                  <w:divBdr>
                    <w:top w:val="none" w:sz="0" w:space="0" w:color="auto"/>
                    <w:left w:val="none" w:sz="0" w:space="0" w:color="auto"/>
                    <w:bottom w:val="none" w:sz="0" w:space="0" w:color="auto"/>
                    <w:right w:val="none" w:sz="0" w:space="0" w:color="auto"/>
                  </w:divBdr>
                  <w:divsChild>
                    <w:div w:id="2442707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4814201">
                          <w:marLeft w:val="0"/>
                          <w:marRight w:val="0"/>
                          <w:marTop w:val="0"/>
                          <w:marBottom w:val="0"/>
                          <w:divBdr>
                            <w:top w:val="none" w:sz="0" w:space="0" w:color="auto"/>
                            <w:left w:val="none" w:sz="0" w:space="0" w:color="auto"/>
                            <w:bottom w:val="none" w:sz="0" w:space="0" w:color="auto"/>
                            <w:right w:val="none" w:sz="0" w:space="0" w:color="auto"/>
                          </w:divBdr>
                          <w:divsChild>
                            <w:div w:id="61215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8735036">
                                  <w:marLeft w:val="0"/>
                                  <w:marRight w:val="0"/>
                                  <w:marTop w:val="0"/>
                                  <w:marBottom w:val="0"/>
                                  <w:divBdr>
                                    <w:top w:val="none" w:sz="0" w:space="0" w:color="auto"/>
                                    <w:left w:val="none" w:sz="0" w:space="0" w:color="auto"/>
                                    <w:bottom w:val="none" w:sz="0" w:space="0" w:color="auto"/>
                                    <w:right w:val="none" w:sz="0" w:space="0" w:color="auto"/>
                                  </w:divBdr>
                                  <w:divsChild>
                                    <w:div w:id="544369709">
                                      <w:marLeft w:val="0"/>
                                      <w:marRight w:val="0"/>
                                      <w:marTop w:val="0"/>
                                      <w:marBottom w:val="0"/>
                                      <w:divBdr>
                                        <w:top w:val="none" w:sz="0" w:space="0" w:color="auto"/>
                                        <w:left w:val="none" w:sz="0" w:space="0" w:color="auto"/>
                                        <w:bottom w:val="none" w:sz="0" w:space="0" w:color="auto"/>
                                        <w:right w:val="none" w:sz="0" w:space="0" w:color="auto"/>
                                      </w:divBdr>
                                      <w:divsChild>
                                        <w:div w:id="2087796121">
                                          <w:marLeft w:val="0"/>
                                          <w:marRight w:val="0"/>
                                          <w:marTop w:val="0"/>
                                          <w:marBottom w:val="0"/>
                                          <w:divBdr>
                                            <w:top w:val="none" w:sz="0" w:space="0" w:color="auto"/>
                                            <w:left w:val="none" w:sz="0" w:space="0" w:color="auto"/>
                                            <w:bottom w:val="none" w:sz="0" w:space="0" w:color="auto"/>
                                            <w:right w:val="none" w:sz="0" w:space="0" w:color="auto"/>
                                          </w:divBdr>
                                          <w:divsChild>
                                            <w:div w:id="16120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6259307">
      <w:bodyDiv w:val="1"/>
      <w:marLeft w:val="0"/>
      <w:marRight w:val="0"/>
      <w:marTop w:val="0"/>
      <w:marBottom w:val="0"/>
      <w:divBdr>
        <w:top w:val="none" w:sz="0" w:space="0" w:color="auto"/>
        <w:left w:val="none" w:sz="0" w:space="0" w:color="auto"/>
        <w:bottom w:val="none" w:sz="0" w:space="0" w:color="auto"/>
        <w:right w:val="none" w:sz="0" w:space="0" w:color="auto"/>
      </w:divBdr>
    </w:div>
    <w:div w:id="1257177160">
      <w:bodyDiv w:val="1"/>
      <w:marLeft w:val="0"/>
      <w:marRight w:val="0"/>
      <w:marTop w:val="0"/>
      <w:marBottom w:val="0"/>
      <w:divBdr>
        <w:top w:val="none" w:sz="0" w:space="0" w:color="auto"/>
        <w:left w:val="none" w:sz="0" w:space="0" w:color="auto"/>
        <w:bottom w:val="none" w:sz="0" w:space="0" w:color="auto"/>
        <w:right w:val="none" w:sz="0" w:space="0" w:color="auto"/>
      </w:divBdr>
    </w:div>
    <w:div w:id="1301764877">
      <w:bodyDiv w:val="1"/>
      <w:marLeft w:val="0"/>
      <w:marRight w:val="0"/>
      <w:marTop w:val="0"/>
      <w:marBottom w:val="0"/>
      <w:divBdr>
        <w:top w:val="none" w:sz="0" w:space="0" w:color="auto"/>
        <w:left w:val="none" w:sz="0" w:space="0" w:color="auto"/>
        <w:bottom w:val="none" w:sz="0" w:space="0" w:color="auto"/>
        <w:right w:val="none" w:sz="0" w:space="0" w:color="auto"/>
      </w:divBdr>
    </w:div>
    <w:div w:id="1304233932">
      <w:bodyDiv w:val="1"/>
      <w:marLeft w:val="0"/>
      <w:marRight w:val="0"/>
      <w:marTop w:val="0"/>
      <w:marBottom w:val="0"/>
      <w:divBdr>
        <w:top w:val="none" w:sz="0" w:space="0" w:color="auto"/>
        <w:left w:val="none" w:sz="0" w:space="0" w:color="auto"/>
        <w:bottom w:val="none" w:sz="0" w:space="0" w:color="auto"/>
        <w:right w:val="none" w:sz="0" w:space="0" w:color="auto"/>
      </w:divBdr>
    </w:div>
    <w:div w:id="1312708531">
      <w:bodyDiv w:val="1"/>
      <w:marLeft w:val="0"/>
      <w:marRight w:val="0"/>
      <w:marTop w:val="0"/>
      <w:marBottom w:val="0"/>
      <w:divBdr>
        <w:top w:val="none" w:sz="0" w:space="0" w:color="auto"/>
        <w:left w:val="none" w:sz="0" w:space="0" w:color="auto"/>
        <w:bottom w:val="none" w:sz="0" w:space="0" w:color="auto"/>
        <w:right w:val="none" w:sz="0" w:space="0" w:color="auto"/>
      </w:divBdr>
    </w:div>
    <w:div w:id="1318145502">
      <w:bodyDiv w:val="1"/>
      <w:marLeft w:val="0"/>
      <w:marRight w:val="0"/>
      <w:marTop w:val="0"/>
      <w:marBottom w:val="0"/>
      <w:divBdr>
        <w:top w:val="none" w:sz="0" w:space="0" w:color="auto"/>
        <w:left w:val="none" w:sz="0" w:space="0" w:color="auto"/>
        <w:bottom w:val="none" w:sz="0" w:space="0" w:color="auto"/>
        <w:right w:val="none" w:sz="0" w:space="0" w:color="auto"/>
      </w:divBdr>
      <w:divsChild>
        <w:div w:id="11611388">
          <w:marLeft w:val="0"/>
          <w:marRight w:val="0"/>
          <w:marTop w:val="0"/>
          <w:marBottom w:val="0"/>
          <w:divBdr>
            <w:top w:val="none" w:sz="0" w:space="0" w:color="auto"/>
            <w:left w:val="none" w:sz="0" w:space="0" w:color="auto"/>
            <w:bottom w:val="none" w:sz="0" w:space="0" w:color="auto"/>
            <w:right w:val="none" w:sz="0" w:space="0" w:color="auto"/>
          </w:divBdr>
        </w:div>
        <w:div w:id="874779639">
          <w:marLeft w:val="0"/>
          <w:marRight w:val="0"/>
          <w:marTop w:val="0"/>
          <w:marBottom w:val="0"/>
          <w:divBdr>
            <w:top w:val="none" w:sz="0" w:space="0" w:color="auto"/>
            <w:left w:val="none" w:sz="0" w:space="0" w:color="auto"/>
            <w:bottom w:val="none" w:sz="0" w:space="0" w:color="auto"/>
            <w:right w:val="none" w:sz="0" w:space="0" w:color="auto"/>
          </w:divBdr>
        </w:div>
        <w:div w:id="1700005680">
          <w:marLeft w:val="0"/>
          <w:marRight w:val="0"/>
          <w:marTop w:val="0"/>
          <w:marBottom w:val="0"/>
          <w:divBdr>
            <w:top w:val="none" w:sz="0" w:space="0" w:color="auto"/>
            <w:left w:val="none" w:sz="0" w:space="0" w:color="auto"/>
            <w:bottom w:val="none" w:sz="0" w:space="0" w:color="auto"/>
            <w:right w:val="none" w:sz="0" w:space="0" w:color="auto"/>
          </w:divBdr>
        </w:div>
      </w:divsChild>
    </w:div>
    <w:div w:id="1329556140">
      <w:bodyDiv w:val="1"/>
      <w:marLeft w:val="0"/>
      <w:marRight w:val="0"/>
      <w:marTop w:val="0"/>
      <w:marBottom w:val="0"/>
      <w:divBdr>
        <w:top w:val="none" w:sz="0" w:space="0" w:color="auto"/>
        <w:left w:val="none" w:sz="0" w:space="0" w:color="auto"/>
        <w:bottom w:val="none" w:sz="0" w:space="0" w:color="auto"/>
        <w:right w:val="none" w:sz="0" w:space="0" w:color="auto"/>
      </w:divBdr>
    </w:div>
    <w:div w:id="1340933490">
      <w:bodyDiv w:val="1"/>
      <w:marLeft w:val="0"/>
      <w:marRight w:val="0"/>
      <w:marTop w:val="0"/>
      <w:marBottom w:val="0"/>
      <w:divBdr>
        <w:top w:val="none" w:sz="0" w:space="0" w:color="auto"/>
        <w:left w:val="none" w:sz="0" w:space="0" w:color="auto"/>
        <w:bottom w:val="none" w:sz="0" w:space="0" w:color="auto"/>
        <w:right w:val="none" w:sz="0" w:space="0" w:color="auto"/>
      </w:divBdr>
    </w:div>
    <w:div w:id="1419331486">
      <w:bodyDiv w:val="1"/>
      <w:marLeft w:val="0"/>
      <w:marRight w:val="0"/>
      <w:marTop w:val="0"/>
      <w:marBottom w:val="0"/>
      <w:divBdr>
        <w:top w:val="none" w:sz="0" w:space="0" w:color="auto"/>
        <w:left w:val="none" w:sz="0" w:space="0" w:color="auto"/>
        <w:bottom w:val="none" w:sz="0" w:space="0" w:color="auto"/>
        <w:right w:val="none" w:sz="0" w:space="0" w:color="auto"/>
      </w:divBdr>
    </w:div>
    <w:div w:id="1466313650">
      <w:bodyDiv w:val="1"/>
      <w:marLeft w:val="0"/>
      <w:marRight w:val="0"/>
      <w:marTop w:val="0"/>
      <w:marBottom w:val="0"/>
      <w:divBdr>
        <w:top w:val="none" w:sz="0" w:space="0" w:color="auto"/>
        <w:left w:val="none" w:sz="0" w:space="0" w:color="auto"/>
        <w:bottom w:val="none" w:sz="0" w:space="0" w:color="auto"/>
        <w:right w:val="none" w:sz="0" w:space="0" w:color="auto"/>
      </w:divBdr>
    </w:div>
    <w:div w:id="1649163988">
      <w:bodyDiv w:val="1"/>
      <w:marLeft w:val="0"/>
      <w:marRight w:val="0"/>
      <w:marTop w:val="0"/>
      <w:marBottom w:val="0"/>
      <w:divBdr>
        <w:top w:val="none" w:sz="0" w:space="0" w:color="auto"/>
        <w:left w:val="none" w:sz="0" w:space="0" w:color="auto"/>
        <w:bottom w:val="none" w:sz="0" w:space="0" w:color="auto"/>
        <w:right w:val="none" w:sz="0" w:space="0" w:color="auto"/>
      </w:divBdr>
    </w:div>
    <w:div w:id="1783190352">
      <w:bodyDiv w:val="1"/>
      <w:marLeft w:val="0"/>
      <w:marRight w:val="0"/>
      <w:marTop w:val="0"/>
      <w:marBottom w:val="0"/>
      <w:divBdr>
        <w:top w:val="none" w:sz="0" w:space="0" w:color="auto"/>
        <w:left w:val="none" w:sz="0" w:space="0" w:color="auto"/>
        <w:bottom w:val="none" w:sz="0" w:space="0" w:color="auto"/>
        <w:right w:val="none" w:sz="0" w:space="0" w:color="auto"/>
      </w:divBdr>
      <w:divsChild>
        <w:div w:id="643045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8301006">
              <w:marLeft w:val="0"/>
              <w:marRight w:val="0"/>
              <w:marTop w:val="0"/>
              <w:marBottom w:val="0"/>
              <w:divBdr>
                <w:top w:val="none" w:sz="0" w:space="0" w:color="auto"/>
                <w:left w:val="none" w:sz="0" w:space="0" w:color="auto"/>
                <w:bottom w:val="none" w:sz="0" w:space="0" w:color="auto"/>
                <w:right w:val="none" w:sz="0" w:space="0" w:color="auto"/>
              </w:divBdr>
              <w:divsChild>
                <w:div w:id="341008505">
                  <w:marLeft w:val="0"/>
                  <w:marRight w:val="0"/>
                  <w:marTop w:val="0"/>
                  <w:marBottom w:val="0"/>
                  <w:divBdr>
                    <w:top w:val="none" w:sz="0" w:space="0" w:color="auto"/>
                    <w:left w:val="none" w:sz="0" w:space="0" w:color="auto"/>
                    <w:bottom w:val="none" w:sz="0" w:space="0" w:color="auto"/>
                    <w:right w:val="none" w:sz="0" w:space="0" w:color="auto"/>
                  </w:divBdr>
                  <w:divsChild>
                    <w:div w:id="7177092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52200447">
                          <w:marLeft w:val="0"/>
                          <w:marRight w:val="0"/>
                          <w:marTop w:val="0"/>
                          <w:marBottom w:val="0"/>
                          <w:divBdr>
                            <w:top w:val="none" w:sz="0" w:space="0" w:color="auto"/>
                            <w:left w:val="none" w:sz="0" w:space="0" w:color="auto"/>
                            <w:bottom w:val="none" w:sz="0" w:space="0" w:color="auto"/>
                            <w:right w:val="none" w:sz="0" w:space="0" w:color="auto"/>
                          </w:divBdr>
                          <w:divsChild>
                            <w:div w:id="2081051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510745">
                                  <w:marLeft w:val="0"/>
                                  <w:marRight w:val="0"/>
                                  <w:marTop w:val="0"/>
                                  <w:marBottom w:val="0"/>
                                  <w:divBdr>
                                    <w:top w:val="none" w:sz="0" w:space="0" w:color="auto"/>
                                    <w:left w:val="none" w:sz="0" w:space="0" w:color="auto"/>
                                    <w:bottom w:val="none" w:sz="0" w:space="0" w:color="auto"/>
                                    <w:right w:val="none" w:sz="0" w:space="0" w:color="auto"/>
                                  </w:divBdr>
                                  <w:divsChild>
                                    <w:div w:id="1810393906">
                                      <w:marLeft w:val="0"/>
                                      <w:marRight w:val="0"/>
                                      <w:marTop w:val="0"/>
                                      <w:marBottom w:val="0"/>
                                      <w:divBdr>
                                        <w:top w:val="none" w:sz="0" w:space="0" w:color="auto"/>
                                        <w:left w:val="none" w:sz="0" w:space="0" w:color="auto"/>
                                        <w:bottom w:val="none" w:sz="0" w:space="0" w:color="auto"/>
                                        <w:right w:val="none" w:sz="0" w:space="0" w:color="auto"/>
                                      </w:divBdr>
                                      <w:divsChild>
                                        <w:div w:id="1483422320">
                                          <w:marLeft w:val="0"/>
                                          <w:marRight w:val="0"/>
                                          <w:marTop w:val="0"/>
                                          <w:marBottom w:val="0"/>
                                          <w:divBdr>
                                            <w:top w:val="none" w:sz="0" w:space="0" w:color="auto"/>
                                            <w:left w:val="none" w:sz="0" w:space="0" w:color="auto"/>
                                            <w:bottom w:val="none" w:sz="0" w:space="0" w:color="auto"/>
                                            <w:right w:val="none" w:sz="0" w:space="0" w:color="auto"/>
                                          </w:divBdr>
                                          <w:divsChild>
                                            <w:div w:id="12860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558303">
      <w:bodyDiv w:val="1"/>
      <w:marLeft w:val="0"/>
      <w:marRight w:val="0"/>
      <w:marTop w:val="0"/>
      <w:marBottom w:val="0"/>
      <w:divBdr>
        <w:top w:val="none" w:sz="0" w:space="0" w:color="auto"/>
        <w:left w:val="none" w:sz="0" w:space="0" w:color="auto"/>
        <w:bottom w:val="none" w:sz="0" w:space="0" w:color="auto"/>
        <w:right w:val="none" w:sz="0" w:space="0" w:color="auto"/>
      </w:divBdr>
      <w:divsChild>
        <w:div w:id="1921328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7605284">
              <w:marLeft w:val="0"/>
              <w:marRight w:val="0"/>
              <w:marTop w:val="0"/>
              <w:marBottom w:val="0"/>
              <w:divBdr>
                <w:top w:val="none" w:sz="0" w:space="0" w:color="auto"/>
                <w:left w:val="none" w:sz="0" w:space="0" w:color="auto"/>
                <w:bottom w:val="none" w:sz="0" w:space="0" w:color="auto"/>
                <w:right w:val="none" w:sz="0" w:space="0" w:color="auto"/>
              </w:divBdr>
              <w:divsChild>
                <w:div w:id="763958579">
                  <w:marLeft w:val="0"/>
                  <w:marRight w:val="0"/>
                  <w:marTop w:val="0"/>
                  <w:marBottom w:val="0"/>
                  <w:divBdr>
                    <w:top w:val="none" w:sz="0" w:space="0" w:color="auto"/>
                    <w:left w:val="none" w:sz="0" w:space="0" w:color="auto"/>
                    <w:bottom w:val="none" w:sz="0" w:space="0" w:color="auto"/>
                    <w:right w:val="none" w:sz="0" w:space="0" w:color="auto"/>
                  </w:divBdr>
                  <w:divsChild>
                    <w:div w:id="14408752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86257291">
                          <w:marLeft w:val="0"/>
                          <w:marRight w:val="0"/>
                          <w:marTop w:val="0"/>
                          <w:marBottom w:val="0"/>
                          <w:divBdr>
                            <w:top w:val="none" w:sz="0" w:space="0" w:color="auto"/>
                            <w:left w:val="none" w:sz="0" w:space="0" w:color="auto"/>
                            <w:bottom w:val="none" w:sz="0" w:space="0" w:color="auto"/>
                            <w:right w:val="none" w:sz="0" w:space="0" w:color="auto"/>
                          </w:divBdr>
                          <w:divsChild>
                            <w:div w:id="1410151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0712829">
                                  <w:marLeft w:val="0"/>
                                  <w:marRight w:val="0"/>
                                  <w:marTop w:val="0"/>
                                  <w:marBottom w:val="0"/>
                                  <w:divBdr>
                                    <w:top w:val="none" w:sz="0" w:space="0" w:color="auto"/>
                                    <w:left w:val="none" w:sz="0" w:space="0" w:color="auto"/>
                                    <w:bottom w:val="none" w:sz="0" w:space="0" w:color="auto"/>
                                    <w:right w:val="none" w:sz="0" w:space="0" w:color="auto"/>
                                  </w:divBdr>
                                  <w:divsChild>
                                    <w:div w:id="756292615">
                                      <w:marLeft w:val="0"/>
                                      <w:marRight w:val="0"/>
                                      <w:marTop w:val="0"/>
                                      <w:marBottom w:val="0"/>
                                      <w:divBdr>
                                        <w:top w:val="none" w:sz="0" w:space="0" w:color="auto"/>
                                        <w:left w:val="none" w:sz="0" w:space="0" w:color="auto"/>
                                        <w:bottom w:val="none" w:sz="0" w:space="0" w:color="auto"/>
                                        <w:right w:val="none" w:sz="0" w:space="0" w:color="auto"/>
                                      </w:divBdr>
                                      <w:divsChild>
                                        <w:div w:id="1643654625">
                                          <w:marLeft w:val="0"/>
                                          <w:marRight w:val="0"/>
                                          <w:marTop w:val="0"/>
                                          <w:marBottom w:val="0"/>
                                          <w:divBdr>
                                            <w:top w:val="none" w:sz="0" w:space="0" w:color="auto"/>
                                            <w:left w:val="none" w:sz="0" w:space="0" w:color="auto"/>
                                            <w:bottom w:val="none" w:sz="0" w:space="0" w:color="auto"/>
                                            <w:right w:val="none" w:sz="0" w:space="0" w:color="auto"/>
                                          </w:divBdr>
                                          <w:divsChild>
                                            <w:div w:id="2243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2183365">
      <w:bodyDiv w:val="1"/>
      <w:marLeft w:val="0"/>
      <w:marRight w:val="0"/>
      <w:marTop w:val="0"/>
      <w:marBottom w:val="0"/>
      <w:divBdr>
        <w:top w:val="none" w:sz="0" w:space="0" w:color="auto"/>
        <w:left w:val="none" w:sz="0" w:space="0" w:color="auto"/>
        <w:bottom w:val="none" w:sz="0" w:space="0" w:color="auto"/>
        <w:right w:val="none" w:sz="0" w:space="0" w:color="auto"/>
      </w:divBdr>
    </w:div>
    <w:div w:id="1853760711">
      <w:bodyDiv w:val="1"/>
      <w:marLeft w:val="0"/>
      <w:marRight w:val="0"/>
      <w:marTop w:val="0"/>
      <w:marBottom w:val="0"/>
      <w:divBdr>
        <w:top w:val="none" w:sz="0" w:space="0" w:color="auto"/>
        <w:left w:val="none" w:sz="0" w:space="0" w:color="auto"/>
        <w:bottom w:val="none" w:sz="0" w:space="0" w:color="auto"/>
        <w:right w:val="none" w:sz="0" w:space="0" w:color="auto"/>
      </w:divBdr>
      <w:divsChild>
        <w:div w:id="1757510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566496">
              <w:marLeft w:val="0"/>
              <w:marRight w:val="0"/>
              <w:marTop w:val="0"/>
              <w:marBottom w:val="0"/>
              <w:divBdr>
                <w:top w:val="none" w:sz="0" w:space="0" w:color="auto"/>
                <w:left w:val="none" w:sz="0" w:space="0" w:color="auto"/>
                <w:bottom w:val="none" w:sz="0" w:space="0" w:color="auto"/>
                <w:right w:val="none" w:sz="0" w:space="0" w:color="auto"/>
              </w:divBdr>
              <w:divsChild>
                <w:div w:id="687291352">
                  <w:marLeft w:val="0"/>
                  <w:marRight w:val="0"/>
                  <w:marTop w:val="0"/>
                  <w:marBottom w:val="0"/>
                  <w:divBdr>
                    <w:top w:val="none" w:sz="0" w:space="0" w:color="auto"/>
                    <w:left w:val="none" w:sz="0" w:space="0" w:color="auto"/>
                    <w:bottom w:val="none" w:sz="0" w:space="0" w:color="auto"/>
                    <w:right w:val="none" w:sz="0" w:space="0" w:color="auto"/>
                  </w:divBdr>
                  <w:divsChild>
                    <w:div w:id="18280125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9290859">
                          <w:marLeft w:val="0"/>
                          <w:marRight w:val="0"/>
                          <w:marTop w:val="0"/>
                          <w:marBottom w:val="0"/>
                          <w:divBdr>
                            <w:top w:val="none" w:sz="0" w:space="0" w:color="auto"/>
                            <w:left w:val="none" w:sz="0" w:space="0" w:color="auto"/>
                            <w:bottom w:val="none" w:sz="0" w:space="0" w:color="auto"/>
                            <w:right w:val="none" w:sz="0" w:space="0" w:color="auto"/>
                          </w:divBdr>
                          <w:divsChild>
                            <w:div w:id="829831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074270">
                                  <w:marLeft w:val="0"/>
                                  <w:marRight w:val="0"/>
                                  <w:marTop w:val="0"/>
                                  <w:marBottom w:val="0"/>
                                  <w:divBdr>
                                    <w:top w:val="none" w:sz="0" w:space="0" w:color="auto"/>
                                    <w:left w:val="none" w:sz="0" w:space="0" w:color="auto"/>
                                    <w:bottom w:val="none" w:sz="0" w:space="0" w:color="auto"/>
                                    <w:right w:val="none" w:sz="0" w:space="0" w:color="auto"/>
                                  </w:divBdr>
                                  <w:divsChild>
                                    <w:div w:id="1252541770">
                                      <w:marLeft w:val="0"/>
                                      <w:marRight w:val="0"/>
                                      <w:marTop w:val="0"/>
                                      <w:marBottom w:val="0"/>
                                      <w:divBdr>
                                        <w:top w:val="none" w:sz="0" w:space="0" w:color="auto"/>
                                        <w:left w:val="none" w:sz="0" w:space="0" w:color="auto"/>
                                        <w:bottom w:val="none" w:sz="0" w:space="0" w:color="auto"/>
                                        <w:right w:val="none" w:sz="0" w:space="0" w:color="auto"/>
                                      </w:divBdr>
                                      <w:divsChild>
                                        <w:div w:id="1018851404">
                                          <w:marLeft w:val="0"/>
                                          <w:marRight w:val="0"/>
                                          <w:marTop w:val="0"/>
                                          <w:marBottom w:val="0"/>
                                          <w:divBdr>
                                            <w:top w:val="none" w:sz="0" w:space="0" w:color="auto"/>
                                            <w:left w:val="none" w:sz="0" w:space="0" w:color="auto"/>
                                            <w:bottom w:val="none" w:sz="0" w:space="0" w:color="auto"/>
                                            <w:right w:val="none" w:sz="0" w:space="0" w:color="auto"/>
                                          </w:divBdr>
                                          <w:divsChild>
                                            <w:div w:id="146958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6474140">
      <w:bodyDiv w:val="1"/>
      <w:marLeft w:val="0"/>
      <w:marRight w:val="0"/>
      <w:marTop w:val="0"/>
      <w:marBottom w:val="0"/>
      <w:divBdr>
        <w:top w:val="none" w:sz="0" w:space="0" w:color="auto"/>
        <w:left w:val="none" w:sz="0" w:space="0" w:color="auto"/>
        <w:bottom w:val="none" w:sz="0" w:space="0" w:color="auto"/>
        <w:right w:val="none" w:sz="0" w:space="0" w:color="auto"/>
      </w:divBdr>
    </w:div>
    <w:div w:id="1963923690">
      <w:bodyDiv w:val="1"/>
      <w:marLeft w:val="0"/>
      <w:marRight w:val="0"/>
      <w:marTop w:val="0"/>
      <w:marBottom w:val="0"/>
      <w:divBdr>
        <w:top w:val="none" w:sz="0" w:space="0" w:color="auto"/>
        <w:left w:val="none" w:sz="0" w:space="0" w:color="auto"/>
        <w:bottom w:val="none" w:sz="0" w:space="0" w:color="auto"/>
        <w:right w:val="none" w:sz="0" w:space="0" w:color="auto"/>
      </w:divBdr>
    </w:div>
    <w:div w:id="1998461170">
      <w:bodyDiv w:val="1"/>
      <w:marLeft w:val="0"/>
      <w:marRight w:val="0"/>
      <w:marTop w:val="0"/>
      <w:marBottom w:val="0"/>
      <w:divBdr>
        <w:top w:val="none" w:sz="0" w:space="0" w:color="auto"/>
        <w:left w:val="none" w:sz="0" w:space="0" w:color="auto"/>
        <w:bottom w:val="none" w:sz="0" w:space="0" w:color="auto"/>
        <w:right w:val="none" w:sz="0" w:space="0" w:color="auto"/>
      </w:divBdr>
    </w:div>
    <w:div w:id="2002660475">
      <w:bodyDiv w:val="1"/>
      <w:marLeft w:val="0"/>
      <w:marRight w:val="0"/>
      <w:marTop w:val="0"/>
      <w:marBottom w:val="0"/>
      <w:divBdr>
        <w:top w:val="none" w:sz="0" w:space="0" w:color="auto"/>
        <w:left w:val="none" w:sz="0" w:space="0" w:color="auto"/>
        <w:bottom w:val="none" w:sz="0" w:space="0" w:color="auto"/>
        <w:right w:val="none" w:sz="0" w:space="0" w:color="auto"/>
      </w:divBdr>
      <w:divsChild>
        <w:div w:id="1776634695">
          <w:marLeft w:val="0"/>
          <w:marRight w:val="0"/>
          <w:marTop w:val="0"/>
          <w:marBottom w:val="0"/>
          <w:divBdr>
            <w:top w:val="none" w:sz="0" w:space="0" w:color="auto"/>
            <w:left w:val="none" w:sz="0" w:space="0" w:color="auto"/>
            <w:bottom w:val="none" w:sz="0" w:space="0" w:color="auto"/>
            <w:right w:val="none" w:sz="0" w:space="0" w:color="auto"/>
          </w:divBdr>
        </w:div>
        <w:div w:id="2119371246">
          <w:marLeft w:val="0"/>
          <w:marRight w:val="0"/>
          <w:marTop w:val="0"/>
          <w:marBottom w:val="0"/>
          <w:divBdr>
            <w:top w:val="none" w:sz="0" w:space="0" w:color="auto"/>
            <w:left w:val="none" w:sz="0" w:space="0" w:color="auto"/>
            <w:bottom w:val="none" w:sz="0" w:space="0" w:color="auto"/>
            <w:right w:val="none" w:sz="0" w:space="0" w:color="auto"/>
          </w:divBdr>
        </w:div>
        <w:div w:id="1930117673">
          <w:marLeft w:val="0"/>
          <w:marRight w:val="0"/>
          <w:marTop w:val="0"/>
          <w:marBottom w:val="0"/>
          <w:divBdr>
            <w:top w:val="none" w:sz="0" w:space="0" w:color="auto"/>
            <w:left w:val="none" w:sz="0" w:space="0" w:color="auto"/>
            <w:bottom w:val="none" w:sz="0" w:space="0" w:color="auto"/>
            <w:right w:val="none" w:sz="0" w:space="0" w:color="auto"/>
          </w:divBdr>
        </w:div>
        <w:div w:id="990252848">
          <w:marLeft w:val="0"/>
          <w:marRight w:val="0"/>
          <w:marTop w:val="0"/>
          <w:marBottom w:val="0"/>
          <w:divBdr>
            <w:top w:val="none" w:sz="0" w:space="0" w:color="auto"/>
            <w:left w:val="none" w:sz="0" w:space="0" w:color="auto"/>
            <w:bottom w:val="none" w:sz="0" w:space="0" w:color="auto"/>
            <w:right w:val="none" w:sz="0" w:space="0" w:color="auto"/>
          </w:divBdr>
        </w:div>
        <w:div w:id="965623215">
          <w:marLeft w:val="0"/>
          <w:marRight w:val="0"/>
          <w:marTop w:val="0"/>
          <w:marBottom w:val="0"/>
          <w:divBdr>
            <w:top w:val="none" w:sz="0" w:space="0" w:color="auto"/>
            <w:left w:val="none" w:sz="0" w:space="0" w:color="auto"/>
            <w:bottom w:val="none" w:sz="0" w:space="0" w:color="auto"/>
            <w:right w:val="none" w:sz="0" w:space="0" w:color="auto"/>
          </w:divBdr>
        </w:div>
        <w:div w:id="241960984">
          <w:marLeft w:val="0"/>
          <w:marRight w:val="0"/>
          <w:marTop w:val="0"/>
          <w:marBottom w:val="0"/>
          <w:divBdr>
            <w:top w:val="none" w:sz="0" w:space="0" w:color="auto"/>
            <w:left w:val="none" w:sz="0" w:space="0" w:color="auto"/>
            <w:bottom w:val="none" w:sz="0" w:space="0" w:color="auto"/>
            <w:right w:val="none" w:sz="0" w:space="0" w:color="auto"/>
          </w:divBdr>
        </w:div>
        <w:div w:id="171115645">
          <w:marLeft w:val="0"/>
          <w:marRight w:val="0"/>
          <w:marTop w:val="0"/>
          <w:marBottom w:val="0"/>
          <w:divBdr>
            <w:top w:val="none" w:sz="0" w:space="0" w:color="auto"/>
            <w:left w:val="none" w:sz="0" w:space="0" w:color="auto"/>
            <w:bottom w:val="none" w:sz="0" w:space="0" w:color="auto"/>
            <w:right w:val="none" w:sz="0" w:space="0" w:color="auto"/>
          </w:divBdr>
        </w:div>
        <w:div w:id="1132862713">
          <w:marLeft w:val="0"/>
          <w:marRight w:val="0"/>
          <w:marTop w:val="0"/>
          <w:marBottom w:val="0"/>
          <w:divBdr>
            <w:top w:val="none" w:sz="0" w:space="0" w:color="auto"/>
            <w:left w:val="none" w:sz="0" w:space="0" w:color="auto"/>
            <w:bottom w:val="none" w:sz="0" w:space="0" w:color="auto"/>
            <w:right w:val="none" w:sz="0" w:space="0" w:color="auto"/>
          </w:divBdr>
        </w:div>
        <w:div w:id="381441744">
          <w:marLeft w:val="0"/>
          <w:marRight w:val="0"/>
          <w:marTop w:val="0"/>
          <w:marBottom w:val="0"/>
          <w:divBdr>
            <w:top w:val="none" w:sz="0" w:space="0" w:color="auto"/>
            <w:left w:val="none" w:sz="0" w:space="0" w:color="auto"/>
            <w:bottom w:val="none" w:sz="0" w:space="0" w:color="auto"/>
            <w:right w:val="none" w:sz="0" w:space="0" w:color="auto"/>
          </w:divBdr>
        </w:div>
        <w:div w:id="286009273">
          <w:marLeft w:val="0"/>
          <w:marRight w:val="0"/>
          <w:marTop w:val="0"/>
          <w:marBottom w:val="0"/>
          <w:divBdr>
            <w:top w:val="none" w:sz="0" w:space="0" w:color="auto"/>
            <w:left w:val="none" w:sz="0" w:space="0" w:color="auto"/>
            <w:bottom w:val="none" w:sz="0" w:space="0" w:color="auto"/>
            <w:right w:val="none" w:sz="0" w:space="0" w:color="auto"/>
          </w:divBdr>
        </w:div>
        <w:div w:id="1749424164">
          <w:marLeft w:val="0"/>
          <w:marRight w:val="0"/>
          <w:marTop w:val="0"/>
          <w:marBottom w:val="0"/>
          <w:divBdr>
            <w:top w:val="none" w:sz="0" w:space="0" w:color="auto"/>
            <w:left w:val="none" w:sz="0" w:space="0" w:color="auto"/>
            <w:bottom w:val="none" w:sz="0" w:space="0" w:color="auto"/>
            <w:right w:val="none" w:sz="0" w:space="0" w:color="auto"/>
          </w:divBdr>
        </w:div>
        <w:div w:id="1015763423">
          <w:marLeft w:val="0"/>
          <w:marRight w:val="0"/>
          <w:marTop w:val="0"/>
          <w:marBottom w:val="0"/>
          <w:divBdr>
            <w:top w:val="none" w:sz="0" w:space="0" w:color="auto"/>
            <w:left w:val="none" w:sz="0" w:space="0" w:color="auto"/>
            <w:bottom w:val="none" w:sz="0" w:space="0" w:color="auto"/>
            <w:right w:val="none" w:sz="0" w:space="0" w:color="auto"/>
          </w:divBdr>
        </w:div>
        <w:div w:id="2080788782">
          <w:marLeft w:val="0"/>
          <w:marRight w:val="0"/>
          <w:marTop w:val="0"/>
          <w:marBottom w:val="0"/>
          <w:divBdr>
            <w:top w:val="none" w:sz="0" w:space="0" w:color="auto"/>
            <w:left w:val="none" w:sz="0" w:space="0" w:color="auto"/>
            <w:bottom w:val="none" w:sz="0" w:space="0" w:color="auto"/>
            <w:right w:val="none" w:sz="0" w:space="0" w:color="auto"/>
          </w:divBdr>
        </w:div>
        <w:div w:id="1742603517">
          <w:marLeft w:val="0"/>
          <w:marRight w:val="0"/>
          <w:marTop w:val="0"/>
          <w:marBottom w:val="0"/>
          <w:divBdr>
            <w:top w:val="none" w:sz="0" w:space="0" w:color="auto"/>
            <w:left w:val="none" w:sz="0" w:space="0" w:color="auto"/>
            <w:bottom w:val="none" w:sz="0" w:space="0" w:color="auto"/>
            <w:right w:val="none" w:sz="0" w:space="0" w:color="auto"/>
          </w:divBdr>
        </w:div>
        <w:div w:id="1490437783">
          <w:marLeft w:val="0"/>
          <w:marRight w:val="0"/>
          <w:marTop w:val="0"/>
          <w:marBottom w:val="0"/>
          <w:divBdr>
            <w:top w:val="none" w:sz="0" w:space="0" w:color="auto"/>
            <w:left w:val="none" w:sz="0" w:space="0" w:color="auto"/>
            <w:bottom w:val="none" w:sz="0" w:space="0" w:color="auto"/>
            <w:right w:val="none" w:sz="0" w:space="0" w:color="auto"/>
          </w:divBdr>
        </w:div>
        <w:div w:id="656543824">
          <w:marLeft w:val="0"/>
          <w:marRight w:val="0"/>
          <w:marTop w:val="0"/>
          <w:marBottom w:val="0"/>
          <w:divBdr>
            <w:top w:val="none" w:sz="0" w:space="0" w:color="auto"/>
            <w:left w:val="none" w:sz="0" w:space="0" w:color="auto"/>
            <w:bottom w:val="none" w:sz="0" w:space="0" w:color="auto"/>
            <w:right w:val="none" w:sz="0" w:space="0" w:color="auto"/>
          </w:divBdr>
        </w:div>
        <w:div w:id="1633442558">
          <w:marLeft w:val="0"/>
          <w:marRight w:val="0"/>
          <w:marTop w:val="0"/>
          <w:marBottom w:val="0"/>
          <w:divBdr>
            <w:top w:val="none" w:sz="0" w:space="0" w:color="auto"/>
            <w:left w:val="none" w:sz="0" w:space="0" w:color="auto"/>
            <w:bottom w:val="none" w:sz="0" w:space="0" w:color="auto"/>
            <w:right w:val="none" w:sz="0" w:space="0" w:color="auto"/>
          </w:divBdr>
        </w:div>
        <w:div w:id="1579099752">
          <w:marLeft w:val="0"/>
          <w:marRight w:val="0"/>
          <w:marTop w:val="0"/>
          <w:marBottom w:val="0"/>
          <w:divBdr>
            <w:top w:val="none" w:sz="0" w:space="0" w:color="auto"/>
            <w:left w:val="none" w:sz="0" w:space="0" w:color="auto"/>
            <w:bottom w:val="none" w:sz="0" w:space="0" w:color="auto"/>
            <w:right w:val="none" w:sz="0" w:space="0" w:color="auto"/>
          </w:divBdr>
        </w:div>
        <w:div w:id="61605749">
          <w:marLeft w:val="0"/>
          <w:marRight w:val="0"/>
          <w:marTop w:val="0"/>
          <w:marBottom w:val="0"/>
          <w:divBdr>
            <w:top w:val="none" w:sz="0" w:space="0" w:color="auto"/>
            <w:left w:val="none" w:sz="0" w:space="0" w:color="auto"/>
            <w:bottom w:val="none" w:sz="0" w:space="0" w:color="auto"/>
            <w:right w:val="none" w:sz="0" w:space="0" w:color="auto"/>
          </w:divBdr>
        </w:div>
        <w:div w:id="577251052">
          <w:marLeft w:val="0"/>
          <w:marRight w:val="0"/>
          <w:marTop w:val="0"/>
          <w:marBottom w:val="0"/>
          <w:divBdr>
            <w:top w:val="none" w:sz="0" w:space="0" w:color="auto"/>
            <w:left w:val="none" w:sz="0" w:space="0" w:color="auto"/>
            <w:bottom w:val="none" w:sz="0" w:space="0" w:color="auto"/>
            <w:right w:val="none" w:sz="0" w:space="0" w:color="auto"/>
          </w:divBdr>
        </w:div>
        <w:div w:id="1312713802">
          <w:marLeft w:val="0"/>
          <w:marRight w:val="0"/>
          <w:marTop w:val="0"/>
          <w:marBottom w:val="0"/>
          <w:divBdr>
            <w:top w:val="none" w:sz="0" w:space="0" w:color="auto"/>
            <w:left w:val="none" w:sz="0" w:space="0" w:color="auto"/>
            <w:bottom w:val="none" w:sz="0" w:space="0" w:color="auto"/>
            <w:right w:val="none" w:sz="0" w:space="0" w:color="auto"/>
          </w:divBdr>
        </w:div>
      </w:divsChild>
    </w:div>
    <w:div w:id="201472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hyperlink" Target="https://landtrustalliance.org/resources/learn/explore/all-access-pass-for-2023-webinars" TargetMode="Externa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hyperlink" Target="https://landtrustalliance.org/resources/learn/explore/2022-land-trust-salaries-and-benefits-survey-repor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yperlink" Target="https://landtrustalliance.org/resources/learn/explore/cryptocurrency-donat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s://www.surveymonkey.com/r/2023NewEDs_Interest"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mailto:jplowden@lta.org" TargetMode="External"/><Relationship Id="rId28" Type="http://schemas.openxmlformats.org/officeDocument/2006/relationships/hyperlink" Target="mailto:awasstrom-Evans@lta.org" TargetMode="External"/><Relationship Id="rId10" Type="http://schemas.openxmlformats.org/officeDocument/2006/relationships/hyperlink" Target="https://www.mass.gov/service-details/drinking-water-supply-protection-grant-program" TargetMode="External"/><Relationship Id="rId19" Type="http://schemas.openxmlformats.org/officeDocument/2006/relationships/image" Target="media/image6.emf"/><Relationship Id="rId31" Type="http://schemas.openxmlformats.org/officeDocument/2006/relationships/hyperlink" Target="https://landtrustalliance.org/resources/learn/explore/ensuring-conservation-permanence-in-maine-and-massachusetts?queryID=e6e0453e4b6a469df7ebf2663bc9705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yperlink" Target="https://landtrustalliance.org/resources" TargetMode="External"/><Relationship Id="rId30" Type="http://schemas.openxmlformats.org/officeDocument/2006/relationships/hyperlink" Target="https://landtrustalliance.org/resources/learn/explore/conservation-easements-and-the-doctrine-of-merger" TargetMode="Externa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DD432-2540-48FA-AB88-27DE26707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3945</Words>
  <Characters>22491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Agenda</vt:lpstr>
    </vt:vector>
  </TitlesOfParts>
  <Company>Philips</Company>
  <LinksUpToDate>false</LinksUpToDate>
  <CharactersWithSpaces>26384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creator>Secretary of the Corporation</dc:creator>
  <cp:lastModifiedBy>Rita</cp:lastModifiedBy>
  <cp:revision>2</cp:revision>
  <cp:lastPrinted>2022-06-21T15:25:00Z</cp:lastPrinted>
  <dcterms:created xsi:type="dcterms:W3CDTF">2022-12-20T01:42:00Z</dcterms:created>
  <dcterms:modified xsi:type="dcterms:W3CDTF">2022-12-20T01:42:00Z</dcterms:modified>
</cp:coreProperties>
</file>