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C20E31" w14:textId="77777777" w:rsidR="00D653F5" w:rsidRPr="00FE64E4" w:rsidRDefault="0090060F" w:rsidP="00D653F5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F7404" wp14:editId="5CB2604B">
                <wp:simplePos x="0" y="0"/>
                <wp:positionH relativeFrom="margin">
                  <wp:posOffset>3257550</wp:posOffset>
                </wp:positionH>
                <wp:positionV relativeFrom="paragraph">
                  <wp:posOffset>4707255</wp:posOffset>
                </wp:positionV>
                <wp:extent cx="2857500" cy="23717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8529" w14:textId="77777777" w:rsidR="008F1C5D" w:rsidRPr="00116C22" w:rsidRDefault="008F1C5D" w:rsidP="008F1C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C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CDS Requirements</w:t>
                            </w:r>
                          </w:p>
                          <w:p w14:paraId="11CD41F3" w14:textId="71C14000" w:rsidR="008F1C5D" w:rsidRDefault="00FE64E4" w:rsidP="00FE64E4">
                            <w:r>
                              <w:t xml:space="preserve">The office asks that you </w:t>
                            </w:r>
                            <w:r w:rsidRPr="00FE64E4">
                              <w:t xml:space="preserve">complete </w:t>
                            </w:r>
                            <w:r>
                              <w:t>an</w:t>
                            </w:r>
                            <w:r w:rsidRPr="00FE64E4">
                              <w:t xml:space="preserve"> online form</w:t>
                            </w:r>
                            <w:r>
                              <w:t xml:space="preserve"> it its entirety</w:t>
                            </w:r>
                            <w:r w:rsidRPr="00FE64E4">
                              <w:t xml:space="preserve"> </w:t>
                            </w:r>
                            <w:r>
                              <w:t>and submit it through the CDS portal</w:t>
                            </w:r>
                            <w:r w:rsidR="00100D23">
                              <w:t xml:space="preserve"> on our </w:t>
                            </w:r>
                            <w:hyperlink r:id="rId10" w:history="1">
                              <w:r w:rsidR="00100D23" w:rsidRPr="00100D23">
                                <w:rPr>
                                  <w:rStyle w:val="Hyperlink"/>
                                </w:rPr>
                                <w:t>website</w:t>
                              </w:r>
                            </w:hyperlink>
                            <w:r>
                              <w:t xml:space="preserve">. You can review a blank application </w:t>
                            </w:r>
                            <w:hyperlink r:id="rId11" w:history="1">
                              <w:r w:rsidRPr="00300801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>. A</w:t>
                            </w:r>
                            <w:r w:rsidRPr="00FE64E4">
                              <w:t xml:space="preserve">ll requests </w:t>
                            </w:r>
                            <w:r>
                              <w:t>should</w:t>
                            </w:r>
                            <w:r w:rsidRPr="00FE64E4">
                              <w:t xml:space="preserve"> include at least TWO (2) letters of support from third parties within the community or communities that would benefit from the fulfillment of the request.</w:t>
                            </w:r>
                          </w:p>
                          <w:p w14:paraId="3E9504F7" w14:textId="77777777" w:rsidR="008F1C5D" w:rsidRDefault="008F1C5D" w:rsidP="008F1C5D"/>
                          <w:p w14:paraId="75EC3F49" w14:textId="77777777" w:rsidR="008F1C5D" w:rsidRDefault="008F1C5D" w:rsidP="008F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74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5pt;margin-top:370.65pt;width:225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">
                <v:textbox>
                  <w:txbxContent>
                    <w:p w14:paraId="293C8529" w14:textId="77777777" w:rsidR="008F1C5D" w:rsidRPr="00116C22" w:rsidRDefault="008F1C5D" w:rsidP="008F1C5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6C22">
                        <w:rPr>
                          <w:b/>
                          <w:sz w:val="32"/>
                          <w:szCs w:val="32"/>
                          <w:u w:val="single"/>
                        </w:rPr>
                        <w:t>CDS Requirements</w:t>
                      </w:r>
                    </w:p>
                    <w:p w14:paraId="11CD41F3" w14:textId="71C14000" w:rsidR="008F1C5D" w:rsidRDefault="00FE64E4" w:rsidP="00FE64E4">
                      <w:r>
                        <w:t xml:space="preserve">The office asks that you </w:t>
                      </w:r>
                      <w:r w:rsidRPr="00FE64E4">
                        <w:t xml:space="preserve">complete </w:t>
                      </w:r>
                      <w:r>
                        <w:t>an</w:t>
                      </w:r>
                      <w:r w:rsidRPr="00FE64E4">
                        <w:t xml:space="preserve"> online form</w:t>
                      </w:r>
                      <w:r>
                        <w:t xml:space="preserve"> it its entirety</w:t>
                      </w:r>
                      <w:r w:rsidRPr="00FE64E4">
                        <w:t xml:space="preserve"> </w:t>
                      </w:r>
                      <w:r>
                        <w:t>and submit it through the CDS portal</w:t>
                      </w:r>
                      <w:r w:rsidR="00100D23">
                        <w:t xml:space="preserve"> on our </w:t>
                      </w:r>
                      <w:hyperlink r:id="rId12" w:history="1">
                        <w:r w:rsidR="00100D23" w:rsidRPr="00100D23">
                          <w:rPr>
                            <w:rStyle w:val="Hyperlink"/>
                          </w:rPr>
                          <w:t>website</w:t>
                        </w:r>
                      </w:hyperlink>
                      <w:r>
                        <w:t xml:space="preserve">. You can review a blank application </w:t>
                      </w:r>
                      <w:hyperlink r:id="rId13" w:history="1">
                        <w:r w:rsidRPr="00300801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>. A</w:t>
                      </w:r>
                      <w:r w:rsidRPr="00FE64E4">
                        <w:t xml:space="preserve">ll requests </w:t>
                      </w:r>
                      <w:r>
                        <w:t>should</w:t>
                      </w:r>
                      <w:r w:rsidRPr="00FE64E4">
                        <w:t xml:space="preserve"> include at least TWO (2) letters of support from third parties within the community or communities that would benefit from the fulfillment of the request.</w:t>
                      </w:r>
                    </w:p>
                    <w:p w14:paraId="3E9504F7" w14:textId="77777777" w:rsidR="008F1C5D" w:rsidRDefault="008F1C5D" w:rsidP="008F1C5D"/>
                    <w:p w14:paraId="75EC3F49" w14:textId="77777777" w:rsidR="008F1C5D" w:rsidRDefault="008F1C5D" w:rsidP="008F1C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B7D99" wp14:editId="3C0E2EA0">
                <wp:simplePos x="0" y="0"/>
                <wp:positionH relativeFrom="margin">
                  <wp:align>left</wp:align>
                </wp:positionH>
                <wp:positionV relativeFrom="paragraph">
                  <wp:posOffset>4697730</wp:posOffset>
                </wp:positionV>
                <wp:extent cx="2828925" cy="23717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9A3A" w14:textId="77777777" w:rsidR="00952965" w:rsidRPr="00116C22" w:rsidRDefault="00952965" w:rsidP="009529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C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CDS Accounts</w:t>
                            </w:r>
                          </w:p>
                          <w:p w14:paraId="016E84B5" w14:textId="77777777" w:rsidR="00CD3DEB" w:rsidRDefault="00CD3DEB" w:rsidP="00CD3DEB">
                            <w:r w:rsidRPr="00CD3DEB">
                              <w:t xml:space="preserve">Each year the Senate Appropriations Committee provides </w:t>
                            </w:r>
                            <w:hyperlink r:id="rId14" w:history="1">
                              <w:r w:rsidRPr="00CD3DEB">
                                <w:rPr>
                                  <w:rStyle w:val="Hyperlink"/>
                                </w:rPr>
                                <w:t>guidance</w:t>
                              </w:r>
                            </w:hyperlink>
                            <w:r w:rsidRPr="00CD3DEB">
                              <w:t xml:space="preserve"> on eligible accounts under which applicants can apply for CDS funding. To apply for CDS funding, you must apply under one of the eligible accounts. </w:t>
                            </w:r>
                            <w:r>
                              <w:t xml:space="preserve">You should review all the information and requirements for the account you are interested in. </w:t>
                            </w:r>
                          </w:p>
                          <w:p w14:paraId="07E5BAF2" w14:textId="77777777" w:rsidR="00C00754" w:rsidRDefault="00C00754" w:rsidP="00CD3DEB">
                            <w:r w:rsidRPr="00C00754">
                              <w:rPr>
                                <w:b/>
                              </w:rPr>
                              <w:t>Examples</w:t>
                            </w:r>
                            <w:r>
                              <w:t xml:space="preserve">: </w:t>
                            </w:r>
                            <w:hyperlink r:id="rId15" w:history="1">
                              <w:r w:rsidRPr="008F625F">
                                <w:rPr>
                                  <w:rStyle w:val="Hyperlink"/>
                                </w:rPr>
                                <w:t>www.markey.senate.gov/map/</w:t>
                              </w:r>
                            </w:hyperlink>
                          </w:p>
                          <w:p w14:paraId="13418952" w14:textId="77777777" w:rsidR="00C00754" w:rsidRDefault="00C00754" w:rsidP="00CD3DEB"/>
                          <w:p w14:paraId="543DBEA1" w14:textId="77777777" w:rsidR="00C00754" w:rsidRDefault="00C00754" w:rsidP="00CD3DEB"/>
                          <w:p w14:paraId="5FC712A5" w14:textId="77777777" w:rsidR="00CD3DEB" w:rsidRDefault="00CD3DEB" w:rsidP="00CD3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7D99" id="Text Box 3" o:spid="_x0000_s1027" type="#_x0000_t202" style="position:absolute;left:0;text-align:left;margin-left:0;margin-top:369.9pt;width:222.75pt;height:18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9yJQIAAEw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">
                <v:textbox>
                  <w:txbxContent>
                    <w:p w14:paraId="6E099A3A" w14:textId="77777777" w:rsidR="00952965" w:rsidRPr="00116C22" w:rsidRDefault="00952965" w:rsidP="0095296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6C22">
                        <w:rPr>
                          <w:b/>
                          <w:sz w:val="32"/>
                          <w:szCs w:val="32"/>
                          <w:u w:val="single"/>
                        </w:rPr>
                        <w:t>CDS Accounts</w:t>
                      </w:r>
                    </w:p>
                    <w:p w14:paraId="016E84B5" w14:textId="77777777" w:rsidR="00CD3DEB" w:rsidRDefault="00CD3DEB" w:rsidP="00CD3DEB">
                      <w:r w:rsidRPr="00CD3DEB">
                        <w:t xml:space="preserve">Each year the Senate Appropriations Committee provides </w:t>
                      </w:r>
                      <w:hyperlink r:id="rId16" w:history="1">
                        <w:r w:rsidRPr="00CD3DEB">
                          <w:rPr>
                            <w:rStyle w:val="Hyperlink"/>
                          </w:rPr>
                          <w:t>guidance</w:t>
                        </w:r>
                      </w:hyperlink>
                      <w:r w:rsidRPr="00CD3DEB">
                        <w:t xml:space="preserve"> on eligible accounts under which applicants can apply for CDS funding. To apply for CDS funding, you must apply under one of the eligible accounts. </w:t>
                      </w:r>
                      <w:r>
                        <w:t xml:space="preserve">You should review all the information and requirements for the account you are interested in. </w:t>
                      </w:r>
                    </w:p>
                    <w:p w14:paraId="07E5BAF2" w14:textId="77777777" w:rsidR="00C00754" w:rsidRDefault="00C00754" w:rsidP="00CD3DEB">
                      <w:r w:rsidRPr="00C00754">
                        <w:rPr>
                          <w:b/>
                        </w:rPr>
                        <w:t>Examples</w:t>
                      </w:r>
                      <w:r>
                        <w:t xml:space="preserve">: </w:t>
                      </w:r>
                      <w:hyperlink r:id="rId17" w:history="1">
                        <w:r w:rsidRPr="008F625F">
                          <w:rPr>
                            <w:rStyle w:val="Hyperlink"/>
                          </w:rPr>
                          <w:t>www.markey.senate.gov/map/</w:t>
                        </w:r>
                      </w:hyperlink>
                    </w:p>
                    <w:p w14:paraId="13418952" w14:textId="77777777" w:rsidR="00C00754" w:rsidRDefault="00C00754" w:rsidP="00CD3DEB"/>
                    <w:p w14:paraId="543DBEA1" w14:textId="77777777" w:rsidR="00C00754" w:rsidRDefault="00C00754" w:rsidP="00CD3DEB"/>
                    <w:p w14:paraId="5FC712A5" w14:textId="77777777" w:rsidR="00CD3DEB" w:rsidRDefault="00CD3DEB" w:rsidP="00CD3D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DC883" wp14:editId="42224C31">
                <wp:simplePos x="0" y="0"/>
                <wp:positionH relativeFrom="margin">
                  <wp:posOffset>9525</wp:posOffset>
                </wp:positionH>
                <wp:positionV relativeFrom="paragraph">
                  <wp:posOffset>7152005</wp:posOffset>
                </wp:positionV>
                <wp:extent cx="6115050" cy="9080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7555" w14:textId="77777777" w:rsidR="00FE64E4" w:rsidRDefault="00FE64E4" w:rsidP="00FE64E4">
                            <w:pPr>
                              <w:ind w:left="0"/>
                              <w:jc w:val="both"/>
                            </w:pPr>
                            <w:r w:rsidRPr="55D507D4">
                              <w:rPr>
                                <w:b/>
                                <w:bCs/>
                              </w:rPr>
                              <w:t>You are also strongly encouraged to schedule a meeting with the Senator’s staff so they can share further guidance on how to advance your f</w:t>
                            </w:r>
                            <w:r>
                              <w:rPr>
                                <w:b/>
                                <w:bCs/>
                              </w:rPr>
                              <w:t>unding priorities and apply for funding for</w:t>
                            </w:r>
                            <w:r w:rsidRPr="55D507D4">
                              <w:rPr>
                                <w:b/>
                                <w:bCs/>
                              </w:rPr>
                              <w:t xml:space="preserve"> the upcoming fiscal year</w:t>
                            </w:r>
                            <w:r>
                              <w:t xml:space="preserve">. To request a meeting, please email </w:t>
                            </w:r>
                            <w:hyperlink r:id="rId18">
                              <w:r w:rsidRPr="55D507D4">
                                <w:rPr>
                                  <w:rStyle w:val="Hyperlink"/>
                                </w:rPr>
                                <w:t>Appropriations@Markey.senate.gov</w:t>
                              </w:r>
                            </w:hyperlink>
                            <w:r>
                              <w:t>.</w:t>
                            </w:r>
                          </w:p>
                          <w:p w14:paraId="322431B9" w14:textId="77777777" w:rsidR="00FE64E4" w:rsidRDefault="00FE6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C883" id="Text Box 2" o:spid="_x0000_s1028" type="#_x0000_t202" style="position:absolute;left:0;text-align:left;margin-left:.75pt;margin-top:563.15pt;width:481.5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">
                <v:textbox>
                  <w:txbxContent>
                    <w:p w14:paraId="7F6A7555" w14:textId="77777777" w:rsidR="00FE64E4" w:rsidRDefault="00FE64E4" w:rsidP="00FE64E4">
                      <w:pPr>
                        <w:ind w:left="0"/>
                        <w:jc w:val="both"/>
                      </w:pPr>
                      <w:r w:rsidRPr="55D507D4">
                        <w:rPr>
                          <w:b/>
                          <w:bCs/>
                        </w:rPr>
                        <w:t>You are also strongly encouraged to schedule a meeting with the Sen</w:t>
                      </w:r>
                      <w:bookmarkStart w:id="1" w:name="_GoBack"/>
                      <w:bookmarkEnd w:id="1"/>
                      <w:r w:rsidRPr="55D507D4">
                        <w:rPr>
                          <w:b/>
                          <w:bCs/>
                        </w:rPr>
                        <w:t>ator’s staff so they can share further guidance on how to advance your f</w:t>
                      </w:r>
                      <w:r>
                        <w:rPr>
                          <w:b/>
                          <w:bCs/>
                        </w:rPr>
                        <w:t>unding priorities and apply for funding for</w:t>
                      </w:r>
                      <w:r w:rsidRPr="55D507D4">
                        <w:rPr>
                          <w:b/>
                          <w:bCs/>
                        </w:rPr>
                        <w:t xml:space="preserve"> the upcoming fiscal year</w:t>
                      </w:r>
                      <w:r>
                        <w:t xml:space="preserve">. To request a meeting, please email </w:t>
                      </w:r>
                      <w:hyperlink r:id="rId19">
                        <w:r w:rsidRPr="55D507D4">
                          <w:rPr>
                            <w:rStyle w:val="Hyperlink"/>
                          </w:rPr>
                          <w:t>Appropriations@Markey.senate.gov</w:t>
                        </w:r>
                      </w:hyperlink>
                      <w:r>
                        <w:t>.</w:t>
                      </w:r>
                    </w:p>
                    <w:p w14:paraId="322431B9" w14:textId="77777777" w:rsidR="00FE64E4" w:rsidRDefault="00FE64E4"/>
                  </w:txbxContent>
                </v:textbox>
                <w10:wrap type="square" anchorx="margin"/>
              </v:shape>
            </w:pict>
          </mc:Fallback>
        </mc:AlternateContent>
      </w:r>
      <w:r w:rsidR="00670C3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387D2" wp14:editId="1E5E6F0A">
                <wp:simplePos x="0" y="0"/>
                <wp:positionH relativeFrom="margin">
                  <wp:posOffset>3257550</wp:posOffset>
                </wp:positionH>
                <wp:positionV relativeFrom="paragraph">
                  <wp:posOffset>172720</wp:posOffset>
                </wp:positionV>
                <wp:extent cx="2838450" cy="448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51A7" w14:textId="77777777" w:rsidR="00FA5F91" w:rsidRPr="00116C22" w:rsidRDefault="00FA5F91" w:rsidP="000A38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C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Timing</w:t>
                            </w:r>
                            <w:r w:rsidR="00705D4E" w:rsidRPr="00116C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</w:p>
                          <w:p w14:paraId="18BF5D05" w14:textId="77777777" w:rsidR="00705D4E" w:rsidRDefault="00705D4E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</w:p>
                          <w:p w14:paraId="00604B48" w14:textId="77777777" w:rsidR="0026707A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</w:rPr>
                            </w:pPr>
                            <w:r w:rsidRPr="00FE2623">
                              <w:rPr>
                                <w:rFonts w:eastAsia="Montserrat"/>
                                <w:b/>
                              </w:rPr>
                              <w:t>February 2024</w:t>
                            </w:r>
                            <w:r>
                              <w:rPr>
                                <w:rFonts w:eastAsia="Montserrat"/>
                              </w:rPr>
                              <w:t xml:space="preserve"> – The President will submit a </w:t>
                            </w:r>
                            <w:hyperlink r:id="rId20" w:history="1">
                              <w:r w:rsidRPr="00961B2E">
                                <w:rPr>
                                  <w:rStyle w:val="Hyperlink"/>
                                  <w:rFonts w:eastAsia="Montserrat"/>
                                </w:rPr>
                                <w:t>budget request to Congress</w:t>
                              </w:r>
                            </w:hyperlink>
                            <w:r>
                              <w:rPr>
                                <w:rFonts w:eastAsia="Montserrat"/>
                              </w:rPr>
                              <w:t xml:space="preserve">. The budget may be submitted </w:t>
                            </w:r>
                            <w:r w:rsidRPr="00975FFF">
                              <w:rPr>
                                <w:rFonts w:eastAsia="Montserrat"/>
                              </w:rPr>
                              <w:t>by the first Monday in February</w:t>
                            </w:r>
                            <w:r>
                              <w:rPr>
                                <w:rFonts w:eastAsia="Montserrat"/>
                              </w:rPr>
                              <w:t xml:space="preserve"> or may occur several weeks later</w:t>
                            </w:r>
                            <w:r w:rsidRPr="00975FFF">
                              <w:rPr>
                                <w:rFonts w:eastAsia="Montserrat"/>
                              </w:rPr>
                              <w:t>.</w:t>
                            </w:r>
                            <w:r>
                              <w:rPr>
                                <w:rFonts w:eastAsia="Montserrat"/>
                              </w:rPr>
                              <w:t xml:space="preserve"> </w:t>
                            </w:r>
                          </w:p>
                          <w:p w14:paraId="0934C10E" w14:textId="77777777" w:rsidR="0026707A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</w:p>
                          <w:p w14:paraId="47DEFCE5" w14:textId="77777777" w:rsidR="0026707A" w:rsidRPr="00BE39A7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  <w:r w:rsidRPr="00FE2623">
                              <w:rPr>
                                <w:rFonts w:eastAsia="Montserrat"/>
                                <w:b/>
                              </w:rPr>
                              <w:t>March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>-</w:t>
                            </w:r>
                            <w:r w:rsidR="00FE64E4">
                              <w:rPr>
                                <w:rFonts w:eastAsia="Montserrat"/>
                                <w:b/>
                              </w:rPr>
                              <w:t>May</w:t>
                            </w:r>
                            <w:r w:rsidRPr="00FE2623">
                              <w:rPr>
                                <w:rFonts w:eastAsia="Montserrat"/>
                                <w:b/>
                              </w:rPr>
                              <w:t xml:space="preserve"> 2024 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>–</w:t>
                            </w:r>
                            <w:r>
                              <w:rPr>
                                <w:rFonts w:eastAsia="Montserrat"/>
                              </w:rPr>
                              <w:t xml:space="preserve"> Typically in March or April, all constituent funding requests, both CDS and programmatic, are due to their respective Senator or Member of Congress. </w:t>
                            </w:r>
                            <w:r w:rsidR="00C00754" w:rsidRPr="00C00754">
                              <w:rPr>
                                <w:rFonts w:eastAsia="Montserrat"/>
                              </w:rPr>
                              <w:t>To make either a CDS or programmatic request, you will need to make an account with the</w:t>
                            </w:r>
                            <w:hyperlink r:id="rId21" w:history="1">
                              <w:r w:rsidR="00C00754" w:rsidRPr="00C00754">
                                <w:rPr>
                                  <w:rStyle w:val="Hyperlink"/>
                                  <w:rFonts w:eastAsia="Montserrat"/>
                                </w:rPr>
                                <w:t xml:space="preserve"> Senate Office Application Manager.</w:t>
                              </w:r>
                            </w:hyperlink>
                          </w:p>
                          <w:p w14:paraId="5098B7FF" w14:textId="77777777" w:rsidR="0026707A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</w:rPr>
                            </w:pPr>
                          </w:p>
                          <w:p w14:paraId="0DD781E3" w14:textId="77777777" w:rsidR="0026707A" w:rsidRPr="00BE39A7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  <w:r>
                              <w:rPr>
                                <w:rFonts w:eastAsia="Montserrat"/>
                                <w:b/>
                              </w:rPr>
                              <w:t>May to July 2024</w:t>
                            </w:r>
                            <w:r w:rsidRPr="00FE2623">
                              <w:rPr>
                                <w:rFonts w:eastAsia="Montserra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>–</w:t>
                            </w:r>
                            <w:r w:rsidRPr="00FE2623">
                              <w:rPr>
                                <w:rFonts w:eastAsia="Montserrat"/>
                                <w:b/>
                              </w:rPr>
                              <w:t xml:space="preserve"> </w:t>
                            </w:r>
                            <w:r w:rsidRPr="004E13D4">
                              <w:rPr>
                                <w:rFonts w:eastAsia="Montserrat"/>
                              </w:rPr>
                              <w:t>Appropriations Committees in the House and Senate draft legislation and decide</w:t>
                            </w:r>
                            <w:r>
                              <w:rPr>
                                <w:rFonts w:eastAsia="Montserrat"/>
                              </w:rPr>
                              <w:t xml:space="preserve"> which</w:t>
                            </w:r>
                            <w:r w:rsidRPr="004E13D4">
                              <w:rPr>
                                <w:rFonts w:eastAsia="Montserrat"/>
                              </w:rPr>
                              <w:t xml:space="preserve"> </w:t>
                            </w:r>
                            <w:r>
                              <w:rPr>
                                <w:rFonts w:eastAsia="Montserrat"/>
                              </w:rPr>
                              <w:t>programs</w:t>
                            </w:r>
                            <w:r w:rsidRPr="004E13D4">
                              <w:rPr>
                                <w:rFonts w:eastAsia="Montserrat"/>
                              </w:rPr>
                              <w:t xml:space="preserve"> and projects to fund. </w:t>
                            </w:r>
                          </w:p>
                          <w:p w14:paraId="1F9EA98C" w14:textId="77777777" w:rsidR="0026707A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</w:rPr>
                            </w:pPr>
                          </w:p>
                          <w:p w14:paraId="24DB2FA9" w14:textId="77777777" w:rsidR="0026707A" w:rsidRPr="00BE39A7" w:rsidRDefault="0026707A" w:rsidP="0026707A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  <w:r w:rsidRPr="006F2DFB">
                              <w:rPr>
                                <w:rFonts w:eastAsia="Montserrat"/>
                                <w:b/>
                              </w:rPr>
                              <w:t>December-M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>arch</w:t>
                            </w:r>
                            <w:r w:rsidRPr="006F2DFB">
                              <w:rPr>
                                <w:rFonts w:eastAsia="Montserrat"/>
                                <w:b/>
                              </w:rPr>
                              <w:t xml:space="preserve"> 2025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>–</w:t>
                            </w:r>
                            <w:r>
                              <w:rPr>
                                <w:rFonts w:eastAsia="Montserrat"/>
                              </w:rPr>
                              <w:t xml:space="preserve">Typically, Congress will pass all appropriations bills, sometimes in an omnibus, by the end of March of the following year. </w:t>
                            </w:r>
                          </w:p>
                          <w:p w14:paraId="07C02B08" w14:textId="77777777" w:rsidR="000A386C" w:rsidRPr="000A386C" w:rsidRDefault="000A386C" w:rsidP="000A38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87D2" id="_x0000_s1029" type="#_x0000_t202" style="position:absolute;left:0;text-align:left;margin-left:256.5pt;margin-top:13.6pt;width:223.5pt;height:3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XoJQIAAEc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">
                <v:textbox>
                  <w:txbxContent>
                    <w:p w14:paraId="73EE51A7" w14:textId="77777777" w:rsidR="00FA5F91" w:rsidRPr="00116C22" w:rsidRDefault="00FA5F91" w:rsidP="000A386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6C22">
                        <w:rPr>
                          <w:b/>
                          <w:sz w:val="32"/>
                          <w:szCs w:val="32"/>
                          <w:u w:val="single"/>
                        </w:rPr>
                        <w:t>Timing</w:t>
                      </w:r>
                      <w:r w:rsidR="00705D4E" w:rsidRPr="00116C22">
                        <w:rPr>
                          <w:b/>
                          <w:sz w:val="32"/>
                          <w:szCs w:val="32"/>
                          <w:u w:val="single"/>
                        </w:rPr>
                        <w:t>*</w:t>
                      </w:r>
                    </w:p>
                    <w:p w14:paraId="18BF5D05" w14:textId="77777777" w:rsidR="00705D4E" w:rsidRDefault="00705D4E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</w:p>
                    <w:p w14:paraId="00604B48" w14:textId="77777777" w:rsidR="0026707A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</w:rPr>
                      </w:pPr>
                      <w:r w:rsidRPr="00FE2623">
                        <w:rPr>
                          <w:rFonts w:eastAsia="Montserrat"/>
                          <w:b/>
                        </w:rPr>
                        <w:t>February 2024</w:t>
                      </w:r>
                      <w:r>
                        <w:rPr>
                          <w:rFonts w:eastAsia="Montserrat"/>
                        </w:rPr>
                        <w:t xml:space="preserve"> – The President will submit a </w:t>
                      </w:r>
                      <w:hyperlink r:id="rId22" w:history="1">
                        <w:r w:rsidRPr="00961B2E">
                          <w:rPr>
                            <w:rStyle w:val="Hyperlink"/>
                            <w:rFonts w:eastAsia="Montserrat"/>
                          </w:rPr>
                          <w:t>budget request to Congress</w:t>
                        </w:r>
                      </w:hyperlink>
                      <w:r>
                        <w:rPr>
                          <w:rFonts w:eastAsia="Montserrat"/>
                        </w:rPr>
                        <w:t xml:space="preserve">. The budget may be submitted </w:t>
                      </w:r>
                      <w:r w:rsidRPr="00975FFF">
                        <w:rPr>
                          <w:rFonts w:eastAsia="Montserrat"/>
                        </w:rPr>
                        <w:t>by the first Monday in February</w:t>
                      </w:r>
                      <w:r>
                        <w:rPr>
                          <w:rFonts w:eastAsia="Montserrat"/>
                        </w:rPr>
                        <w:t xml:space="preserve"> or may occur several weeks later</w:t>
                      </w:r>
                      <w:r w:rsidRPr="00975FFF">
                        <w:rPr>
                          <w:rFonts w:eastAsia="Montserrat"/>
                        </w:rPr>
                        <w:t>.</w:t>
                      </w:r>
                      <w:r>
                        <w:rPr>
                          <w:rFonts w:eastAsia="Montserrat"/>
                        </w:rPr>
                        <w:t xml:space="preserve"> </w:t>
                      </w:r>
                    </w:p>
                    <w:p w14:paraId="0934C10E" w14:textId="77777777" w:rsidR="0026707A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</w:p>
                    <w:p w14:paraId="47DEFCE5" w14:textId="77777777" w:rsidR="0026707A" w:rsidRPr="00BE39A7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  <w:r w:rsidRPr="00FE2623">
                        <w:rPr>
                          <w:rFonts w:eastAsia="Montserrat"/>
                          <w:b/>
                        </w:rPr>
                        <w:t>March</w:t>
                      </w:r>
                      <w:r>
                        <w:rPr>
                          <w:rFonts w:eastAsia="Montserrat"/>
                          <w:b/>
                        </w:rPr>
                        <w:t>-</w:t>
                      </w:r>
                      <w:r w:rsidR="00FE64E4">
                        <w:rPr>
                          <w:rFonts w:eastAsia="Montserrat"/>
                          <w:b/>
                        </w:rPr>
                        <w:t>May</w:t>
                      </w:r>
                      <w:r w:rsidRPr="00FE2623">
                        <w:rPr>
                          <w:rFonts w:eastAsia="Montserrat"/>
                          <w:b/>
                        </w:rPr>
                        <w:t xml:space="preserve"> 2024 </w:t>
                      </w:r>
                      <w:r>
                        <w:rPr>
                          <w:rFonts w:eastAsia="Montserrat"/>
                          <w:b/>
                        </w:rPr>
                        <w:t>–</w:t>
                      </w:r>
                      <w:r>
                        <w:rPr>
                          <w:rFonts w:eastAsia="Montserrat"/>
                        </w:rPr>
                        <w:t xml:space="preserve"> Typically in March or April, all constituent funding requests, both CDS and programmatic, are due to their respective Senator or Member of Congress. </w:t>
                      </w:r>
                      <w:r w:rsidR="00C00754" w:rsidRPr="00C00754">
                        <w:rPr>
                          <w:rFonts w:eastAsia="Montserrat"/>
                        </w:rPr>
                        <w:t>To make either a CDS or programmatic request, you will need to make an account with the</w:t>
                      </w:r>
                      <w:hyperlink r:id="rId23" w:history="1">
                        <w:r w:rsidR="00C00754" w:rsidRPr="00C00754">
                          <w:rPr>
                            <w:rStyle w:val="Hyperlink"/>
                            <w:rFonts w:eastAsia="Montserrat"/>
                          </w:rPr>
                          <w:t xml:space="preserve"> Senate Office Application Manager.</w:t>
                        </w:r>
                      </w:hyperlink>
                    </w:p>
                    <w:p w14:paraId="5098B7FF" w14:textId="77777777" w:rsidR="0026707A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</w:rPr>
                      </w:pPr>
                    </w:p>
                    <w:p w14:paraId="0DD781E3" w14:textId="77777777" w:rsidR="0026707A" w:rsidRPr="00BE39A7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  <w:r>
                        <w:rPr>
                          <w:rFonts w:eastAsia="Montserrat"/>
                          <w:b/>
                        </w:rPr>
                        <w:t>May to July 2024</w:t>
                      </w:r>
                      <w:r w:rsidRPr="00FE2623">
                        <w:rPr>
                          <w:rFonts w:eastAsia="Montserrat"/>
                          <w:b/>
                        </w:rPr>
                        <w:t xml:space="preserve"> </w:t>
                      </w:r>
                      <w:r>
                        <w:rPr>
                          <w:rFonts w:eastAsia="Montserrat"/>
                          <w:b/>
                        </w:rPr>
                        <w:t>–</w:t>
                      </w:r>
                      <w:r w:rsidRPr="00FE2623">
                        <w:rPr>
                          <w:rFonts w:eastAsia="Montserrat"/>
                          <w:b/>
                        </w:rPr>
                        <w:t xml:space="preserve"> </w:t>
                      </w:r>
                      <w:r w:rsidRPr="004E13D4">
                        <w:rPr>
                          <w:rFonts w:eastAsia="Montserrat"/>
                        </w:rPr>
                        <w:t>Appropriations Committees in the House and Senate draft legislation and decide</w:t>
                      </w:r>
                      <w:r>
                        <w:rPr>
                          <w:rFonts w:eastAsia="Montserrat"/>
                        </w:rPr>
                        <w:t xml:space="preserve"> which</w:t>
                      </w:r>
                      <w:r w:rsidRPr="004E13D4">
                        <w:rPr>
                          <w:rFonts w:eastAsia="Montserrat"/>
                        </w:rPr>
                        <w:t xml:space="preserve"> </w:t>
                      </w:r>
                      <w:r>
                        <w:rPr>
                          <w:rFonts w:eastAsia="Montserrat"/>
                        </w:rPr>
                        <w:t>programs</w:t>
                      </w:r>
                      <w:r w:rsidRPr="004E13D4">
                        <w:rPr>
                          <w:rFonts w:eastAsia="Montserrat"/>
                        </w:rPr>
                        <w:t xml:space="preserve"> and projects to fund. </w:t>
                      </w:r>
                    </w:p>
                    <w:p w14:paraId="1F9EA98C" w14:textId="77777777" w:rsidR="0026707A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</w:rPr>
                      </w:pPr>
                    </w:p>
                    <w:p w14:paraId="24DB2FA9" w14:textId="77777777" w:rsidR="0026707A" w:rsidRPr="00BE39A7" w:rsidRDefault="0026707A" w:rsidP="0026707A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  <w:r w:rsidRPr="006F2DFB">
                        <w:rPr>
                          <w:rFonts w:eastAsia="Montserrat"/>
                          <w:b/>
                        </w:rPr>
                        <w:t>December-M</w:t>
                      </w:r>
                      <w:r>
                        <w:rPr>
                          <w:rFonts w:eastAsia="Montserrat"/>
                          <w:b/>
                        </w:rPr>
                        <w:t>arch</w:t>
                      </w:r>
                      <w:r w:rsidRPr="006F2DFB">
                        <w:rPr>
                          <w:rFonts w:eastAsia="Montserrat"/>
                          <w:b/>
                        </w:rPr>
                        <w:t xml:space="preserve"> 2025</w:t>
                      </w:r>
                      <w:r>
                        <w:rPr>
                          <w:rFonts w:eastAsia="Montserrat"/>
                          <w:b/>
                        </w:rPr>
                        <w:t>–</w:t>
                      </w:r>
                      <w:r>
                        <w:rPr>
                          <w:rFonts w:eastAsia="Montserrat"/>
                        </w:rPr>
                        <w:t xml:space="preserve">Typically, Congress will pass all appropriations bills, sometimes in an omnibus, by the end of March of the following year. </w:t>
                      </w:r>
                    </w:p>
                    <w:p w14:paraId="07C02B08" w14:textId="77777777" w:rsidR="000A386C" w:rsidRPr="000A386C" w:rsidRDefault="000A386C" w:rsidP="000A386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C2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68DE7" wp14:editId="6D0EA464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828925" cy="4495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38EE" w14:textId="77777777" w:rsidR="00705D4E" w:rsidRPr="00116C22" w:rsidRDefault="00705D4E" w:rsidP="00705D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C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Type of Request</w:t>
                            </w:r>
                          </w:p>
                          <w:p w14:paraId="4B34B38A" w14:textId="77777777" w:rsidR="00705D4E" w:rsidRDefault="00705D4E" w:rsidP="00705D4E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  <w:b/>
                              </w:rPr>
                            </w:pPr>
                          </w:p>
                          <w:p w14:paraId="3FD88E00" w14:textId="77777777" w:rsidR="00705D4E" w:rsidRPr="00885C6E" w:rsidRDefault="00653F85" w:rsidP="00885C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ind w:right="72"/>
                              <w:rPr>
                                <w:rFonts w:eastAsia="Montserrat"/>
                              </w:rPr>
                            </w:pPr>
                            <w:r w:rsidRPr="00885C6E">
                              <w:rPr>
                                <w:rFonts w:eastAsia="Montserrat"/>
                                <w:b/>
                              </w:rPr>
                              <w:t xml:space="preserve">Programmatic: </w:t>
                            </w:r>
                            <w:r w:rsidR="00885C6E" w:rsidRPr="00885C6E">
                              <w:rPr>
                                <w:rFonts w:eastAsia="Montserrat"/>
                              </w:rPr>
                              <w:t xml:space="preserve">Programmatic funding requests are general requests for funding for national and regional programs that are usually included in the president’s budget request. </w:t>
                            </w:r>
                          </w:p>
                          <w:p w14:paraId="71CC59CF" w14:textId="77777777" w:rsidR="00885C6E" w:rsidRDefault="00885C6E" w:rsidP="00705D4E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</w:rPr>
                            </w:pPr>
                          </w:p>
                          <w:p w14:paraId="479E42CD" w14:textId="77777777" w:rsidR="00885C6E" w:rsidRDefault="00885C6E" w:rsidP="00A938A2">
                            <w:pPr>
                              <w:spacing w:before="0" w:line="240" w:lineRule="auto"/>
                              <w:ind w:left="360" w:right="72"/>
                              <w:rPr>
                                <w:rFonts w:eastAsia="Montserrat"/>
                              </w:rPr>
                            </w:pPr>
                            <w:r w:rsidRPr="00885C6E">
                              <w:rPr>
                                <w:rFonts w:eastAsia="Montserrat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 xml:space="preserve"> (funds)</w:t>
                            </w:r>
                            <w:r w:rsidRPr="00885C6E">
                              <w:rPr>
                                <w:rFonts w:eastAsia="Montserrat"/>
                                <w:b/>
                              </w:rPr>
                              <w:t xml:space="preserve">: </w:t>
                            </w:r>
                            <w:r w:rsidRPr="00885C6E">
                              <w:rPr>
                                <w:rFonts w:eastAsia="Montserrat"/>
                              </w:rPr>
                              <w:t>Provide $4,000,000,000 for the Low-Income Home Energy Assistance Program</w:t>
                            </w:r>
                          </w:p>
                          <w:p w14:paraId="1D757BD4" w14:textId="77777777" w:rsidR="00885C6E" w:rsidRDefault="00885C6E" w:rsidP="00A938A2">
                            <w:pPr>
                              <w:spacing w:before="0" w:line="240" w:lineRule="auto"/>
                              <w:ind w:left="360" w:right="72"/>
                              <w:rPr>
                                <w:rFonts w:eastAsia="Montserrat"/>
                              </w:rPr>
                            </w:pPr>
                          </w:p>
                          <w:p w14:paraId="3F1C4730" w14:textId="77777777" w:rsidR="00885C6E" w:rsidRPr="00885C6E" w:rsidRDefault="00885C6E" w:rsidP="00A938A2">
                            <w:pPr>
                              <w:spacing w:before="0" w:line="240" w:lineRule="auto"/>
                              <w:ind w:left="360" w:right="72"/>
                              <w:rPr>
                                <w:rFonts w:eastAsia="Montserrat"/>
                                <w:b/>
                              </w:rPr>
                            </w:pPr>
                            <w:r w:rsidRPr="00885C6E">
                              <w:rPr>
                                <w:rFonts w:eastAsia="Montserrat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eastAsia="Montserrat"/>
                                <w:b/>
                              </w:rPr>
                              <w:t xml:space="preserve"> (language)</w:t>
                            </w:r>
                            <w:r w:rsidRPr="00885C6E">
                              <w:rPr>
                                <w:rFonts w:eastAsia="Montserrat"/>
                                <w:b/>
                              </w:rPr>
                              <w:t xml:space="preserve">: </w:t>
                            </w:r>
                            <w:r w:rsidRPr="00885C6E">
                              <w:rPr>
                                <w:rFonts w:eastAsia="Montserrat"/>
                              </w:rPr>
                              <w:t>The</w:t>
                            </w:r>
                            <w:r w:rsidR="00670C33">
                              <w:rPr>
                                <w:rFonts w:eastAsia="Montserrat"/>
                              </w:rPr>
                              <w:t xml:space="preserve"> [Appropriations]</w:t>
                            </w:r>
                            <w:r w:rsidRPr="00885C6E">
                              <w:rPr>
                                <w:rFonts w:eastAsia="Montserrat"/>
                              </w:rPr>
                              <w:t xml:space="preserve"> Committee directs the Secretary to undergo a review of how USDA can utilize commodity food programs to strengthen the resilience</w:t>
                            </w:r>
                            <w:r w:rsidR="00670C33">
                              <w:rPr>
                                <w:rFonts w:eastAsia="Montserrat"/>
                              </w:rPr>
                              <w:t>.</w:t>
                            </w:r>
                          </w:p>
                          <w:p w14:paraId="3AE3C7BE" w14:textId="77777777" w:rsidR="00885C6E" w:rsidRPr="00885C6E" w:rsidRDefault="00885C6E" w:rsidP="00705D4E">
                            <w:pPr>
                              <w:spacing w:before="0" w:line="240" w:lineRule="auto"/>
                              <w:ind w:left="0" w:right="72"/>
                              <w:rPr>
                                <w:rFonts w:eastAsia="Montserrat"/>
                              </w:rPr>
                            </w:pPr>
                          </w:p>
                          <w:p w14:paraId="4F728C8E" w14:textId="77777777" w:rsidR="00705D4E" w:rsidRPr="00885C6E" w:rsidRDefault="00653F85" w:rsidP="00030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ind w:right="72"/>
                              <w:rPr>
                                <w:rFonts w:eastAsia="Montserrat"/>
                                <w:b/>
                              </w:rPr>
                            </w:pPr>
                            <w:r w:rsidRPr="00885C6E">
                              <w:rPr>
                                <w:rFonts w:eastAsia="Montserrat"/>
                                <w:b/>
                              </w:rPr>
                              <w:t>Congressionally Directed Spending</w:t>
                            </w:r>
                            <w:r w:rsidR="00030792">
                              <w:rPr>
                                <w:rFonts w:eastAsia="Montserrat"/>
                                <w:b/>
                              </w:rPr>
                              <w:t xml:space="preserve"> (CDS)</w:t>
                            </w:r>
                            <w:r w:rsidRPr="00885C6E">
                              <w:rPr>
                                <w:rFonts w:eastAsia="Montserrat"/>
                                <w:b/>
                              </w:rPr>
                              <w:t xml:space="preserve">: </w:t>
                            </w:r>
                            <w:r w:rsidR="00030792">
                              <w:rPr>
                                <w:rFonts w:eastAsia="Montserrat"/>
                              </w:rPr>
                              <w:t>CDS</w:t>
                            </w:r>
                            <w:r w:rsidR="00030792" w:rsidRPr="00030792">
                              <w:rPr>
                                <w:rFonts w:eastAsia="Montserrat"/>
                              </w:rPr>
                              <w:t xml:space="preserve"> allows Senators and Representatives to direct federal investment to local communities. CDS requests are strictly reserved for non-profit organizations and state, tribal and municipal governments and must comply with Senate Rules.</w:t>
                            </w:r>
                          </w:p>
                          <w:p w14:paraId="7886F6D4" w14:textId="77777777" w:rsidR="00705D4E" w:rsidRPr="000A386C" w:rsidRDefault="00705D4E" w:rsidP="00705D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8DE7" id="_x0000_s1030" type="#_x0000_t202" style="position:absolute;left:0;text-align:left;margin-left:0;margin-top:13.65pt;width:222.75pt;height:3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">
                <v:textbox>
                  <w:txbxContent>
                    <w:p w14:paraId="0C2038EE" w14:textId="77777777" w:rsidR="00705D4E" w:rsidRPr="00116C22" w:rsidRDefault="00705D4E" w:rsidP="00705D4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6C22">
                        <w:rPr>
                          <w:b/>
                          <w:sz w:val="32"/>
                          <w:szCs w:val="32"/>
                          <w:u w:val="single"/>
                        </w:rPr>
                        <w:t>Type of Request</w:t>
                      </w:r>
                    </w:p>
                    <w:p w14:paraId="4B34B38A" w14:textId="77777777" w:rsidR="00705D4E" w:rsidRDefault="00705D4E" w:rsidP="00705D4E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  <w:b/>
                        </w:rPr>
                      </w:pPr>
                    </w:p>
                    <w:p w14:paraId="3FD88E00" w14:textId="77777777" w:rsidR="00705D4E" w:rsidRPr="00885C6E" w:rsidRDefault="00653F85" w:rsidP="00885C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line="240" w:lineRule="auto"/>
                        <w:ind w:right="72"/>
                        <w:rPr>
                          <w:rFonts w:eastAsia="Montserrat"/>
                        </w:rPr>
                      </w:pPr>
                      <w:r w:rsidRPr="00885C6E">
                        <w:rPr>
                          <w:rFonts w:eastAsia="Montserrat"/>
                          <w:b/>
                        </w:rPr>
                        <w:t xml:space="preserve">Programmatic: </w:t>
                      </w:r>
                      <w:r w:rsidR="00885C6E" w:rsidRPr="00885C6E">
                        <w:rPr>
                          <w:rFonts w:eastAsia="Montserrat"/>
                        </w:rPr>
                        <w:t xml:space="preserve">Programmatic funding requests are general requests for funding for national and regional programs that are usually included in the president’s budget request. </w:t>
                      </w:r>
                    </w:p>
                    <w:p w14:paraId="71CC59CF" w14:textId="77777777" w:rsidR="00885C6E" w:rsidRDefault="00885C6E" w:rsidP="00705D4E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</w:rPr>
                      </w:pPr>
                    </w:p>
                    <w:p w14:paraId="479E42CD" w14:textId="77777777" w:rsidR="00885C6E" w:rsidRDefault="00885C6E" w:rsidP="00A938A2">
                      <w:pPr>
                        <w:spacing w:before="0" w:line="240" w:lineRule="auto"/>
                        <w:ind w:left="360" w:right="72"/>
                        <w:rPr>
                          <w:rFonts w:eastAsia="Montserrat"/>
                        </w:rPr>
                      </w:pPr>
                      <w:r w:rsidRPr="00885C6E">
                        <w:rPr>
                          <w:rFonts w:eastAsia="Montserrat"/>
                          <w:b/>
                        </w:rPr>
                        <w:t>Example</w:t>
                      </w:r>
                      <w:r>
                        <w:rPr>
                          <w:rFonts w:eastAsia="Montserrat"/>
                          <w:b/>
                        </w:rPr>
                        <w:t xml:space="preserve"> (funds)</w:t>
                      </w:r>
                      <w:r w:rsidRPr="00885C6E">
                        <w:rPr>
                          <w:rFonts w:eastAsia="Montserrat"/>
                          <w:b/>
                        </w:rPr>
                        <w:t xml:space="preserve">: </w:t>
                      </w:r>
                      <w:r w:rsidRPr="00885C6E">
                        <w:rPr>
                          <w:rFonts w:eastAsia="Montserrat"/>
                        </w:rPr>
                        <w:t>Provide $4,000,000,000 for the Low-Income Home Energy Assistance Program</w:t>
                      </w:r>
                    </w:p>
                    <w:p w14:paraId="1D757BD4" w14:textId="77777777" w:rsidR="00885C6E" w:rsidRDefault="00885C6E" w:rsidP="00A938A2">
                      <w:pPr>
                        <w:spacing w:before="0" w:line="240" w:lineRule="auto"/>
                        <w:ind w:left="360" w:right="72"/>
                        <w:rPr>
                          <w:rFonts w:eastAsia="Montserrat"/>
                        </w:rPr>
                      </w:pPr>
                    </w:p>
                    <w:p w14:paraId="3F1C4730" w14:textId="77777777" w:rsidR="00885C6E" w:rsidRPr="00885C6E" w:rsidRDefault="00885C6E" w:rsidP="00A938A2">
                      <w:pPr>
                        <w:spacing w:before="0" w:line="240" w:lineRule="auto"/>
                        <w:ind w:left="360" w:right="72"/>
                        <w:rPr>
                          <w:rFonts w:eastAsia="Montserrat"/>
                          <w:b/>
                        </w:rPr>
                      </w:pPr>
                      <w:r w:rsidRPr="00885C6E">
                        <w:rPr>
                          <w:rFonts w:eastAsia="Montserrat"/>
                          <w:b/>
                        </w:rPr>
                        <w:t>Example</w:t>
                      </w:r>
                      <w:r>
                        <w:rPr>
                          <w:rFonts w:eastAsia="Montserrat"/>
                          <w:b/>
                        </w:rPr>
                        <w:t xml:space="preserve"> (language)</w:t>
                      </w:r>
                      <w:r w:rsidRPr="00885C6E">
                        <w:rPr>
                          <w:rFonts w:eastAsia="Montserrat"/>
                          <w:b/>
                        </w:rPr>
                        <w:t xml:space="preserve">: </w:t>
                      </w:r>
                      <w:r w:rsidRPr="00885C6E">
                        <w:rPr>
                          <w:rFonts w:eastAsia="Montserrat"/>
                        </w:rPr>
                        <w:t>The</w:t>
                      </w:r>
                      <w:r w:rsidR="00670C33">
                        <w:rPr>
                          <w:rFonts w:eastAsia="Montserrat"/>
                        </w:rPr>
                        <w:t xml:space="preserve"> [Appropriations]</w:t>
                      </w:r>
                      <w:r w:rsidRPr="00885C6E">
                        <w:rPr>
                          <w:rFonts w:eastAsia="Montserrat"/>
                        </w:rPr>
                        <w:t xml:space="preserve"> Committee directs the Secretary to undergo a review of how USDA can utilize commodity food programs to strengthen the resilience</w:t>
                      </w:r>
                      <w:r w:rsidR="00670C33">
                        <w:rPr>
                          <w:rFonts w:eastAsia="Montserrat"/>
                        </w:rPr>
                        <w:t>.</w:t>
                      </w:r>
                    </w:p>
                    <w:p w14:paraId="3AE3C7BE" w14:textId="77777777" w:rsidR="00885C6E" w:rsidRPr="00885C6E" w:rsidRDefault="00885C6E" w:rsidP="00705D4E">
                      <w:pPr>
                        <w:spacing w:before="0" w:line="240" w:lineRule="auto"/>
                        <w:ind w:left="0" w:right="72"/>
                        <w:rPr>
                          <w:rFonts w:eastAsia="Montserrat"/>
                        </w:rPr>
                      </w:pPr>
                    </w:p>
                    <w:p w14:paraId="4F728C8E" w14:textId="77777777" w:rsidR="00705D4E" w:rsidRPr="00885C6E" w:rsidRDefault="00653F85" w:rsidP="00030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line="240" w:lineRule="auto"/>
                        <w:ind w:right="72"/>
                        <w:rPr>
                          <w:rFonts w:eastAsia="Montserrat"/>
                          <w:b/>
                        </w:rPr>
                      </w:pPr>
                      <w:r w:rsidRPr="00885C6E">
                        <w:rPr>
                          <w:rFonts w:eastAsia="Montserrat"/>
                          <w:b/>
                        </w:rPr>
                        <w:t>Congressionally Directed Spending</w:t>
                      </w:r>
                      <w:r w:rsidR="00030792">
                        <w:rPr>
                          <w:rFonts w:eastAsia="Montserrat"/>
                          <w:b/>
                        </w:rPr>
                        <w:t xml:space="preserve"> (CDS)</w:t>
                      </w:r>
                      <w:r w:rsidRPr="00885C6E">
                        <w:rPr>
                          <w:rFonts w:eastAsia="Montserrat"/>
                          <w:b/>
                        </w:rPr>
                        <w:t xml:space="preserve">: </w:t>
                      </w:r>
                      <w:r w:rsidR="00030792">
                        <w:rPr>
                          <w:rFonts w:eastAsia="Montserrat"/>
                        </w:rPr>
                        <w:t>CDS</w:t>
                      </w:r>
                      <w:r w:rsidR="00030792" w:rsidRPr="00030792">
                        <w:rPr>
                          <w:rFonts w:eastAsia="Montserrat"/>
                        </w:rPr>
                        <w:t xml:space="preserve"> allows Senators and Representatives to direct federal investment to local communities. CDS requests are strictly reserved for non-profit organizations and state, tribal and municipal governments and must comply with Senate Rules.</w:t>
                      </w:r>
                    </w:p>
                    <w:p w14:paraId="7886F6D4" w14:textId="77777777" w:rsidR="00705D4E" w:rsidRPr="000A386C" w:rsidRDefault="00705D4E" w:rsidP="00705D4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4E4">
        <w:t>*</w:t>
      </w:r>
      <w:r w:rsidR="00FE64E4" w:rsidRPr="00FE64E4">
        <w:rPr>
          <w:sz w:val="20"/>
          <w:szCs w:val="20"/>
        </w:rPr>
        <w:t xml:space="preserve">Timing </w:t>
      </w:r>
      <w:r w:rsidR="00670C33">
        <w:rPr>
          <w:sz w:val="20"/>
          <w:szCs w:val="20"/>
        </w:rPr>
        <w:t xml:space="preserve">may </w:t>
      </w:r>
      <w:r w:rsidR="00FE64E4" w:rsidRPr="00FE64E4">
        <w:rPr>
          <w:sz w:val="20"/>
          <w:szCs w:val="20"/>
        </w:rPr>
        <w:t>vary. For best information you should review the most update</w:t>
      </w:r>
      <w:r w:rsidR="00670C33">
        <w:rPr>
          <w:sz w:val="20"/>
          <w:szCs w:val="20"/>
        </w:rPr>
        <w:t>d</w:t>
      </w:r>
      <w:r w:rsidR="00FE64E4" w:rsidRPr="00FE64E4">
        <w:rPr>
          <w:sz w:val="20"/>
          <w:szCs w:val="20"/>
        </w:rPr>
        <w:t xml:space="preserve"> version of this guide </w:t>
      </w:r>
      <w:r w:rsidR="00FE64E4">
        <w:rPr>
          <w:sz w:val="20"/>
          <w:szCs w:val="20"/>
        </w:rPr>
        <w:t>and</w:t>
      </w:r>
      <w:r w:rsidR="00FE64E4" w:rsidRPr="00FE64E4">
        <w:rPr>
          <w:sz w:val="20"/>
          <w:szCs w:val="20"/>
        </w:rPr>
        <w:t xml:space="preserve"> contact staff </w:t>
      </w:r>
    </w:p>
    <w:sectPr w:rsidR="00D653F5" w:rsidRPr="00FE64E4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4430" w14:textId="77777777" w:rsidR="00D653F5" w:rsidRDefault="00D653F5" w:rsidP="00D653F5">
      <w:pPr>
        <w:spacing w:before="0" w:line="240" w:lineRule="auto"/>
      </w:pPr>
      <w:r>
        <w:separator/>
      </w:r>
    </w:p>
  </w:endnote>
  <w:endnote w:type="continuationSeparator" w:id="0">
    <w:p w14:paraId="711B57E3" w14:textId="77777777" w:rsidR="00D653F5" w:rsidRDefault="00D653F5" w:rsidP="00D653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08D8" w14:textId="77777777" w:rsidR="00D653F5" w:rsidRDefault="00D653F5" w:rsidP="00D653F5">
      <w:pPr>
        <w:spacing w:before="0" w:line="240" w:lineRule="auto"/>
      </w:pPr>
      <w:r>
        <w:separator/>
      </w:r>
    </w:p>
  </w:footnote>
  <w:footnote w:type="continuationSeparator" w:id="0">
    <w:p w14:paraId="6DDFD33B" w14:textId="77777777" w:rsidR="00D653F5" w:rsidRDefault="00D653F5" w:rsidP="00D653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4EDD" w14:textId="77777777" w:rsidR="00D653F5" w:rsidRDefault="00D653F5" w:rsidP="00D653F5">
    <w:pPr>
      <w:ind w:firstLine="6"/>
      <w:jc w:val="center"/>
      <w:rPr>
        <w:rFonts w:eastAsia="Montserrat"/>
        <w:b/>
        <w:bCs/>
        <w:sz w:val="28"/>
        <w:szCs w:val="28"/>
      </w:rPr>
    </w:pPr>
    <w:r>
      <w:rPr>
        <w:rFonts w:eastAsia="Montserrat"/>
        <w:b/>
        <w:bCs/>
        <w:sz w:val="28"/>
        <w:szCs w:val="28"/>
      </w:rPr>
      <w:t xml:space="preserve">Appropriations </w:t>
    </w:r>
    <w:r w:rsidR="00670C33">
      <w:rPr>
        <w:rFonts w:eastAsia="Montserrat"/>
        <w:b/>
        <w:bCs/>
        <w:sz w:val="28"/>
        <w:szCs w:val="28"/>
      </w:rPr>
      <w:t>Requests: A Summary</w:t>
    </w:r>
    <w:r>
      <w:rPr>
        <w:rFonts w:eastAsia="Montserrat"/>
        <w:b/>
        <w:bCs/>
        <w:sz w:val="28"/>
        <w:szCs w:val="28"/>
      </w:rPr>
      <w:t xml:space="preserve"> </w:t>
    </w:r>
  </w:p>
  <w:p w14:paraId="3C3A59BD" w14:textId="39ECB7DF" w:rsidR="00D653F5" w:rsidRPr="00D653F5" w:rsidRDefault="009E75AA" w:rsidP="00D653F5">
    <w:pPr>
      <w:ind w:firstLine="6"/>
      <w:jc w:val="center"/>
      <w:rPr>
        <w:rFonts w:eastAsia="Montserrat"/>
        <w:b/>
        <w:bCs/>
        <w:sz w:val="16"/>
        <w:szCs w:val="16"/>
      </w:rPr>
    </w:pPr>
    <w:r>
      <w:rPr>
        <w:rFonts w:eastAsia="Montserrat"/>
        <w:b/>
        <w:bCs/>
        <w:sz w:val="16"/>
        <w:szCs w:val="16"/>
      </w:rPr>
      <w:t>Updated January 18,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5E1C"/>
    <w:multiLevelType w:val="hybridMultilevel"/>
    <w:tmpl w:val="94389CC4"/>
    <w:lvl w:ilvl="0" w:tplc="0AE8B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F5"/>
    <w:rsid w:val="00030792"/>
    <w:rsid w:val="000A386C"/>
    <w:rsid w:val="00100D23"/>
    <w:rsid w:val="00116C22"/>
    <w:rsid w:val="0026707A"/>
    <w:rsid w:val="00300801"/>
    <w:rsid w:val="00653F85"/>
    <w:rsid w:val="00663D5E"/>
    <w:rsid w:val="00670C33"/>
    <w:rsid w:val="00705D4E"/>
    <w:rsid w:val="00885C6E"/>
    <w:rsid w:val="008F1C5D"/>
    <w:rsid w:val="0090060F"/>
    <w:rsid w:val="00952965"/>
    <w:rsid w:val="009E75AA"/>
    <w:rsid w:val="00A938A2"/>
    <w:rsid w:val="00B74DE6"/>
    <w:rsid w:val="00C00754"/>
    <w:rsid w:val="00CD3DEB"/>
    <w:rsid w:val="00CE599F"/>
    <w:rsid w:val="00D653F5"/>
    <w:rsid w:val="00F47122"/>
    <w:rsid w:val="00FA5F9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3275"/>
  <w15:chartTrackingRefBased/>
  <w15:docId w15:val="{E837449A-F421-41B9-B57B-D27A9D04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3F5"/>
    <w:pPr>
      <w:spacing w:before="194" w:after="0" w:line="263" w:lineRule="auto"/>
      <w:ind w:left="6" w:right="76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F5"/>
    <w:rPr>
      <w:rFonts w:ascii="Times New Roman" w:eastAsia="Times New Roman" w:hAnsi="Times New Roman" w:cs="Times New Roman"/>
      <w:lang w:val="en"/>
    </w:rPr>
  </w:style>
  <w:style w:type="paragraph" w:styleId="Footer">
    <w:name w:val="footer"/>
    <w:basedOn w:val="Normal"/>
    <w:link w:val="FooterChar"/>
    <w:uiPriority w:val="99"/>
    <w:unhideWhenUsed/>
    <w:rsid w:val="00D653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F5"/>
    <w:rPr>
      <w:rFonts w:ascii="Times New Roman" w:eastAsia="Times New Roman" w:hAnsi="Times New Roman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2670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rkey.senate.gov/download/senator-markey-oam-cds-request" TargetMode="External"/><Relationship Id="rId18" Type="http://schemas.openxmlformats.org/officeDocument/2006/relationships/hyperlink" Target="mailto:Appropriations@Markey.senate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ampublic.senate.gov/constituent/login/d0e76149-b360-4275-b3d0-f04f7725fe2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rkey.senate.gov/federal-funding-requests" TargetMode="External"/><Relationship Id="rId17" Type="http://schemas.openxmlformats.org/officeDocument/2006/relationships/hyperlink" Target="http://www.markey.senate.gov/map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key.senate.gov/imo/media/doc/fy2024guidance_full.pdf" TargetMode="External"/><Relationship Id="rId20" Type="http://schemas.openxmlformats.org/officeDocument/2006/relationships/hyperlink" Target="https://www.whitehouse.gov/omb/budg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key.senate.gov/download/senator-markey-oam-cds-reques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markey.senate.gov/map/" TargetMode="External"/><Relationship Id="rId23" Type="http://schemas.openxmlformats.org/officeDocument/2006/relationships/hyperlink" Target="https://oampublic.senate.gov/constituent/login/d0e76149-b360-4275-b3d0-f04f7725fe2e/" TargetMode="External"/><Relationship Id="rId10" Type="http://schemas.openxmlformats.org/officeDocument/2006/relationships/hyperlink" Target="https://www.markey.senate.gov/federal-funding-requests" TargetMode="External"/><Relationship Id="rId19" Type="http://schemas.openxmlformats.org/officeDocument/2006/relationships/hyperlink" Target="mailto:Appropriations@Markey.senat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rkey.senate.gov/imo/media/doc/fy2024guidance_full.pdf" TargetMode="External"/><Relationship Id="rId22" Type="http://schemas.openxmlformats.org/officeDocument/2006/relationships/hyperlink" Target="https://www.whitehouse.gov/omb/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9ab6d9-8300-45dd-938a-16003a9012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D962E602134386A866C3BBE603D0" ma:contentTypeVersion="7" ma:contentTypeDescription="Create a new document." ma:contentTypeScope="" ma:versionID="0cecb1729de03ab95cca8a82c5736705">
  <xsd:schema xmlns:xsd="http://www.w3.org/2001/XMLSchema" xmlns:xs="http://www.w3.org/2001/XMLSchema" xmlns:p="http://schemas.microsoft.com/office/2006/metadata/properties" xmlns:ns3="619ab6d9-8300-45dd-938a-16003a901282" xmlns:ns4="1c9485f1-6d73-49c3-a838-84534c7697d3" targetNamespace="http://schemas.microsoft.com/office/2006/metadata/properties" ma:root="true" ma:fieldsID="2dae455b32a0fdbd0c582c7dc6fc64cc" ns3:_="" ns4:_="">
    <xsd:import namespace="619ab6d9-8300-45dd-938a-16003a901282"/>
    <xsd:import namespace="1c9485f1-6d73-49c3-a838-84534c769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b6d9-8300-45dd-938a-16003a901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85f1-6d73-49c3-a838-84534c76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4904-D0D0-4DBE-ACA6-BF8C669F17E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19ab6d9-8300-45dd-938a-16003a901282"/>
    <ds:schemaRef ds:uri="1c9485f1-6d73-49c3-a838-84534c7697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D9998-662D-452F-BC5C-75D899BC9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33A02-B4B8-458F-9E44-CCAA463C5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ab6d9-8300-45dd-938a-16003a901282"/>
    <ds:schemaRef ds:uri="1c9485f1-6d73-49c3-a838-84534c769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Massiwer, Michael (Markey)</dc:creator>
  <cp:keywords/>
  <dc:description/>
  <cp:lastModifiedBy>Thomas, Benjamin (Markey)</cp:lastModifiedBy>
  <cp:revision>2</cp:revision>
  <dcterms:created xsi:type="dcterms:W3CDTF">2024-01-29T19:52:00Z</dcterms:created>
  <dcterms:modified xsi:type="dcterms:W3CDTF">2024-01-29T19:52:00Z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0x0101003289D962E602134386A866C3BBE603D0</vt:lpwstr>
  </property>
</Properties>
</file>