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1CE13" w14:textId="51A73E77" w:rsidR="006645F7" w:rsidRPr="007F1108" w:rsidRDefault="007F1108" w:rsidP="006F495F">
      <w:pPr>
        <w:jc w:val="center"/>
        <w:rPr>
          <w:rFonts w:ascii="Times New Roman" w:hAnsi="Times New Roman" w:cs="Times New Roman"/>
          <w:b/>
          <w:smallCaps/>
          <w:sz w:val="28"/>
          <w:szCs w:val="28"/>
        </w:rPr>
      </w:pPr>
      <w:bookmarkStart w:id="0" w:name="_GoBack"/>
      <w:bookmarkEnd w:id="0"/>
      <w:r w:rsidRPr="007F1108">
        <w:rPr>
          <w:rFonts w:ascii="Times New Roman" w:hAnsi="Times New Roman" w:cs="Times New Roman"/>
          <w:b/>
          <w:smallCaps/>
          <w:sz w:val="28"/>
          <w:szCs w:val="28"/>
        </w:rPr>
        <w:t xml:space="preserve">Glossary of </w:t>
      </w:r>
      <w:r w:rsidR="006645F7" w:rsidRPr="007F1108">
        <w:rPr>
          <w:rFonts w:ascii="Times New Roman" w:hAnsi="Times New Roman" w:cs="Times New Roman"/>
          <w:b/>
          <w:smallCaps/>
          <w:sz w:val="28"/>
          <w:szCs w:val="28"/>
        </w:rPr>
        <w:t>Na</w:t>
      </w:r>
      <w:r w:rsidR="006F495F" w:rsidRPr="007F1108">
        <w:rPr>
          <w:rFonts w:ascii="Times New Roman" w:hAnsi="Times New Roman" w:cs="Times New Roman"/>
          <w:b/>
          <w:smallCaps/>
          <w:sz w:val="28"/>
          <w:szCs w:val="28"/>
        </w:rPr>
        <w:t>tural Resource</w:t>
      </w:r>
      <w:r w:rsidRPr="007F1108">
        <w:rPr>
          <w:rFonts w:ascii="Times New Roman" w:hAnsi="Times New Roman" w:cs="Times New Roman"/>
          <w:b/>
          <w:smallCaps/>
          <w:sz w:val="28"/>
          <w:szCs w:val="28"/>
        </w:rPr>
        <w:t>s Terms</w:t>
      </w:r>
    </w:p>
    <w:p w14:paraId="7ACBA24A" w14:textId="77777777" w:rsidR="006645F7" w:rsidRDefault="006645F7" w:rsidP="00467032">
      <w:pPr>
        <w:rPr>
          <w:rFonts w:ascii="Times New Roman" w:hAnsi="Times New Roman" w:cs="Times New Roman"/>
          <w:b/>
        </w:rPr>
      </w:pPr>
    </w:p>
    <w:p w14:paraId="711DE698" w14:textId="0DCB75B2" w:rsidR="006645F7" w:rsidRPr="007217FA" w:rsidRDefault="006645F7" w:rsidP="00467032">
      <w:pPr>
        <w:rPr>
          <w:rFonts w:ascii="Times New Roman" w:hAnsi="Times New Roman" w:cs="Times New Roman"/>
          <w:i/>
        </w:rPr>
      </w:pPr>
      <w:r w:rsidRPr="007217FA">
        <w:rPr>
          <w:rFonts w:ascii="Times New Roman" w:hAnsi="Times New Roman" w:cs="Times New Roman"/>
          <w:i/>
        </w:rPr>
        <w:t>This is an overview of the various types of information we use when</w:t>
      </w:r>
      <w:r w:rsidR="007F1108">
        <w:rPr>
          <w:rFonts w:ascii="Times New Roman" w:hAnsi="Times New Roman" w:cs="Times New Roman"/>
          <w:i/>
        </w:rPr>
        <w:t xml:space="preserve"> evaluating a property’s</w:t>
      </w:r>
      <w:r w:rsidRPr="007217FA">
        <w:rPr>
          <w:rFonts w:ascii="Times New Roman" w:hAnsi="Times New Roman" w:cs="Times New Roman"/>
          <w:i/>
        </w:rPr>
        <w:t xml:space="preserve"> natural resources</w:t>
      </w:r>
      <w:r w:rsidR="007F1108">
        <w:rPr>
          <w:rFonts w:ascii="Times New Roman" w:hAnsi="Times New Roman" w:cs="Times New Roman"/>
          <w:i/>
        </w:rPr>
        <w:t xml:space="preserve">, which we also refer to as “conservation values.” We access most </w:t>
      </w:r>
      <w:r w:rsidR="007217FA" w:rsidRPr="007217FA">
        <w:rPr>
          <w:rFonts w:ascii="Times New Roman" w:hAnsi="Times New Roman" w:cs="Times New Roman"/>
          <w:i/>
        </w:rPr>
        <w:t>of th</w:t>
      </w:r>
      <w:r w:rsidR="007F1108">
        <w:rPr>
          <w:rFonts w:ascii="Times New Roman" w:hAnsi="Times New Roman" w:cs="Times New Roman"/>
          <w:i/>
        </w:rPr>
        <w:t>is information</w:t>
      </w:r>
      <w:r w:rsidR="007217FA" w:rsidRPr="007217FA">
        <w:rPr>
          <w:rFonts w:ascii="Times New Roman" w:hAnsi="Times New Roman" w:cs="Times New Roman"/>
          <w:i/>
        </w:rPr>
        <w:t xml:space="preserve"> through the </w:t>
      </w:r>
      <w:r w:rsidR="007F1108">
        <w:rPr>
          <w:rFonts w:ascii="Times New Roman" w:hAnsi="Times New Roman" w:cs="Times New Roman"/>
          <w:i/>
        </w:rPr>
        <w:t xml:space="preserve">Mass. </w:t>
      </w:r>
      <w:r w:rsidR="007217FA" w:rsidRPr="007217FA">
        <w:rPr>
          <w:rFonts w:ascii="Times New Roman" w:hAnsi="Times New Roman" w:cs="Times New Roman"/>
          <w:i/>
        </w:rPr>
        <w:t xml:space="preserve">Office of Geographic Information (Mass GIS). </w:t>
      </w:r>
      <w:r w:rsidR="006F495F">
        <w:rPr>
          <w:rFonts w:ascii="Times New Roman" w:hAnsi="Times New Roman" w:cs="Times New Roman"/>
          <w:i/>
        </w:rPr>
        <w:t>For more information, Google “MassGIS Datalayers” or follow other links below.</w:t>
      </w:r>
    </w:p>
    <w:p w14:paraId="23243CD9" w14:textId="77777777" w:rsidR="00294851" w:rsidRPr="00F10AB5" w:rsidRDefault="00294851" w:rsidP="00467032">
      <w:pPr>
        <w:rPr>
          <w:rFonts w:ascii="Times New Roman" w:hAnsi="Times New Roman" w:cs="Times New Roman"/>
        </w:rPr>
      </w:pPr>
    </w:p>
    <w:p w14:paraId="403F0C66" w14:textId="77777777" w:rsidR="00294851" w:rsidRPr="00F10AB5" w:rsidRDefault="00294851" w:rsidP="00467032">
      <w:pPr>
        <w:rPr>
          <w:rFonts w:ascii="Times New Roman" w:hAnsi="Times New Roman" w:cs="Times New Roman"/>
          <w:b/>
        </w:rPr>
      </w:pPr>
      <w:r w:rsidRPr="00F10AB5">
        <w:rPr>
          <w:rFonts w:ascii="Times New Roman" w:hAnsi="Times New Roman" w:cs="Times New Roman"/>
          <w:b/>
        </w:rPr>
        <w:t xml:space="preserve">Areas of Critical Environmental Concern (ACEC) - </w:t>
      </w:r>
      <w:r w:rsidRPr="00F10AB5">
        <w:rPr>
          <w:rFonts w:ascii="Times New Roman" w:hAnsi="Times New Roman" w:cs="Times New Roman"/>
        </w:rPr>
        <w:t>Areas of Critical Environmental Concern (ACEC</w:t>
      </w:r>
      <w:r>
        <w:rPr>
          <w:rFonts w:ascii="Times New Roman" w:hAnsi="Times New Roman" w:cs="Times New Roman"/>
        </w:rPr>
        <w:t>s</w:t>
      </w:r>
      <w:r w:rsidRPr="00F10AB5">
        <w:rPr>
          <w:rFonts w:ascii="Times New Roman" w:hAnsi="Times New Roman" w:cs="Times New Roman"/>
        </w:rPr>
        <w:t xml:space="preserve">) are </w:t>
      </w:r>
      <w:r w:rsidR="00764CA8">
        <w:rPr>
          <w:rFonts w:ascii="Times New Roman" w:hAnsi="Times New Roman" w:cs="Times New Roman"/>
        </w:rPr>
        <w:t>zones</w:t>
      </w:r>
      <w:r w:rsidRPr="00F10AB5">
        <w:rPr>
          <w:rFonts w:ascii="Times New Roman" w:hAnsi="Times New Roman" w:cs="Times New Roman"/>
        </w:rPr>
        <w:t xml:space="preserve"> that receive special recognition because of the quality, uniqueness and significance of their natural and cultural resources. In Essex County, there is the Great March ACEC which encompasses land in Newbury, Rowley, Ipswich, Essex and Gloucester. ACECs are identified and nominated at the community level and are reviewed and designated by the </w:t>
      </w:r>
      <w:r>
        <w:rPr>
          <w:rFonts w:ascii="Times New Roman" w:hAnsi="Times New Roman" w:cs="Times New Roman"/>
        </w:rPr>
        <w:t>Massachusetts</w:t>
      </w:r>
      <w:r w:rsidRPr="00F10AB5">
        <w:rPr>
          <w:rFonts w:ascii="Times New Roman" w:hAnsi="Times New Roman" w:cs="Times New Roman"/>
        </w:rPr>
        <w:t xml:space="preserve">’s </w:t>
      </w:r>
      <w:r>
        <w:rPr>
          <w:rFonts w:ascii="Times New Roman" w:hAnsi="Times New Roman" w:cs="Times New Roman"/>
        </w:rPr>
        <w:t xml:space="preserve">Office of </w:t>
      </w:r>
      <w:r w:rsidRPr="00F10AB5">
        <w:rPr>
          <w:rFonts w:ascii="Times New Roman" w:hAnsi="Times New Roman" w:cs="Times New Roman"/>
        </w:rPr>
        <w:t>E</w:t>
      </w:r>
      <w:r>
        <w:rPr>
          <w:rFonts w:ascii="Times New Roman" w:hAnsi="Times New Roman" w:cs="Times New Roman"/>
        </w:rPr>
        <w:t xml:space="preserve">nergy and </w:t>
      </w:r>
      <w:r w:rsidRPr="00F10AB5">
        <w:rPr>
          <w:rFonts w:ascii="Times New Roman" w:hAnsi="Times New Roman" w:cs="Times New Roman"/>
        </w:rPr>
        <w:t>E</w:t>
      </w:r>
      <w:r>
        <w:rPr>
          <w:rFonts w:ascii="Times New Roman" w:hAnsi="Times New Roman" w:cs="Times New Roman"/>
        </w:rPr>
        <w:t xml:space="preserve">nvironmental </w:t>
      </w:r>
      <w:r w:rsidRPr="00F10AB5">
        <w:rPr>
          <w:rFonts w:ascii="Times New Roman" w:hAnsi="Times New Roman" w:cs="Times New Roman"/>
        </w:rPr>
        <w:t>A</w:t>
      </w:r>
      <w:r>
        <w:rPr>
          <w:rFonts w:ascii="Times New Roman" w:hAnsi="Times New Roman" w:cs="Times New Roman"/>
        </w:rPr>
        <w:t>ffairs</w:t>
      </w:r>
      <w:r w:rsidRPr="00F10AB5">
        <w:rPr>
          <w:rFonts w:ascii="Times New Roman" w:hAnsi="Times New Roman" w:cs="Times New Roman"/>
        </w:rPr>
        <w:t xml:space="preserve"> Secretary. ACEC designation creates a framework for local and regional stewardship of these critical resource areas and ecosystems. ACEC designation also requires stricter environmental review of certain kinds of proposed development under state jurisdiction within the ACEC boundaries.</w:t>
      </w:r>
    </w:p>
    <w:p w14:paraId="4DCB8E67" w14:textId="77777777" w:rsidR="00294851" w:rsidRPr="00F10AB5" w:rsidRDefault="00294851" w:rsidP="00467032">
      <w:pPr>
        <w:rPr>
          <w:rFonts w:ascii="Times New Roman" w:hAnsi="Times New Roman" w:cs="Times New Roman"/>
          <w:b/>
        </w:rPr>
      </w:pPr>
    </w:p>
    <w:p w14:paraId="1522EE19" w14:textId="77777777" w:rsidR="00294851" w:rsidRPr="00F10AB5" w:rsidRDefault="00294851" w:rsidP="00467032">
      <w:pPr>
        <w:rPr>
          <w:rFonts w:ascii="Times New Roman" w:eastAsia="Times New Roman" w:hAnsi="Times New Roman" w:cs="Times New Roman"/>
          <w:kern w:val="0"/>
          <w:lang w:eastAsia="en-US"/>
        </w:rPr>
      </w:pPr>
      <w:r w:rsidRPr="00F10AB5">
        <w:rPr>
          <w:rFonts w:ascii="Times New Roman" w:hAnsi="Times New Roman" w:cs="Times New Roman"/>
          <w:b/>
        </w:rPr>
        <w:t>BioMap2 Core Habitat</w:t>
      </w:r>
      <w:r w:rsidRPr="00F10AB5">
        <w:rPr>
          <w:rFonts w:ascii="Times New Roman" w:hAnsi="Times New Roman" w:cs="Times New Roman"/>
        </w:rPr>
        <w:t xml:space="preserve"> - </w:t>
      </w:r>
      <w:r w:rsidRPr="00F10AB5">
        <w:rPr>
          <w:rFonts w:ascii="Times New Roman" w:eastAsia="Times New Roman" w:hAnsi="Times New Roman" w:cs="Times New Roman"/>
          <w:iCs/>
          <w:kern w:val="0"/>
          <w:lang w:eastAsia="en-US"/>
        </w:rPr>
        <w:t>BioMap2</w:t>
      </w:r>
      <w:r w:rsidRPr="00F10AB5">
        <w:rPr>
          <w:rFonts w:ascii="Times New Roman" w:eastAsia="Times New Roman" w:hAnsi="Times New Roman" w:cs="Times New Roman"/>
          <w:kern w:val="0"/>
          <w:lang w:eastAsia="en-US"/>
        </w:rPr>
        <w:t xml:space="preserve"> </w:t>
      </w:r>
      <w:r w:rsidRPr="00F10AB5">
        <w:rPr>
          <w:rFonts w:ascii="Times New Roman" w:eastAsia="Times New Roman" w:hAnsi="Times New Roman" w:cs="Times New Roman"/>
          <w:bCs/>
          <w:kern w:val="0"/>
          <w:lang w:eastAsia="en-US"/>
        </w:rPr>
        <w:t>Core Habitat</w:t>
      </w:r>
      <w:r w:rsidRPr="00F10AB5">
        <w:rPr>
          <w:rFonts w:ascii="Times New Roman" w:eastAsia="Times New Roman" w:hAnsi="Times New Roman" w:cs="Times New Roman"/>
          <w:kern w:val="0"/>
          <w:lang w:eastAsia="en-US"/>
        </w:rPr>
        <w:t xml:space="preserve"> identifies specific areas necessary to promote the long-term persistence of Species of Conservation Concern, exemplary natural communities, and intact ecosystems.</w:t>
      </w:r>
      <w:r w:rsidR="00764CA8">
        <w:rPr>
          <w:rFonts w:ascii="Times New Roman" w:eastAsia="Times New Roman" w:hAnsi="Times New Roman" w:cs="Times New Roman"/>
          <w:kern w:val="0"/>
          <w:lang w:eastAsia="en-US"/>
        </w:rPr>
        <w:t xml:space="preserve"> Species of Conservation Concern includes species </w:t>
      </w:r>
      <w:r w:rsidR="00764CA8" w:rsidRPr="00F10AB5">
        <w:rPr>
          <w:rFonts w:ascii="Times New Roman" w:eastAsia="Times New Roman" w:hAnsi="Times New Roman" w:cs="Times New Roman"/>
          <w:kern w:val="0"/>
          <w:lang w:eastAsia="en-US"/>
        </w:rPr>
        <w:t>listed under the Massachusetts Endangered Species Act as well as additional species identified in</w:t>
      </w:r>
      <w:r w:rsidR="00764CA8">
        <w:rPr>
          <w:rFonts w:ascii="Times New Roman" w:eastAsia="Times New Roman" w:hAnsi="Times New Roman" w:cs="Times New Roman"/>
          <w:kern w:val="0"/>
          <w:lang w:eastAsia="en-US"/>
        </w:rPr>
        <w:t xml:space="preserve"> the State Wildlife Action Plan.</w:t>
      </w:r>
    </w:p>
    <w:p w14:paraId="7814DF0A" w14:textId="77777777" w:rsidR="00294851" w:rsidRPr="00F10AB5" w:rsidRDefault="00294851" w:rsidP="00467032">
      <w:pPr>
        <w:rPr>
          <w:rFonts w:ascii="Times New Roman" w:hAnsi="Times New Roman" w:cs="Times New Roman"/>
        </w:rPr>
      </w:pPr>
    </w:p>
    <w:p w14:paraId="53BD780B" w14:textId="77777777" w:rsidR="00294851" w:rsidRPr="00F10AB5" w:rsidRDefault="00294851" w:rsidP="00467032">
      <w:pPr>
        <w:rPr>
          <w:rFonts w:ascii="Times New Roman" w:eastAsia="Times New Roman" w:hAnsi="Times New Roman" w:cs="Times New Roman"/>
          <w:kern w:val="0"/>
          <w:lang w:eastAsia="en-US"/>
        </w:rPr>
      </w:pPr>
      <w:r w:rsidRPr="00F10AB5">
        <w:rPr>
          <w:rFonts w:ascii="Times New Roman" w:hAnsi="Times New Roman" w:cs="Times New Roman"/>
          <w:b/>
        </w:rPr>
        <w:t>BioMap2 Critical Natural Landscape</w:t>
      </w:r>
      <w:r w:rsidRPr="00F10AB5">
        <w:rPr>
          <w:rFonts w:ascii="Times New Roman" w:hAnsi="Times New Roman" w:cs="Times New Roman"/>
        </w:rPr>
        <w:t xml:space="preserve"> - </w:t>
      </w:r>
      <w:r w:rsidRPr="00F10AB5">
        <w:rPr>
          <w:rFonts w:ascii="Times New Roman" w:eastAsia="Times New Roman" w:hAnsi="Times New Roman" w:cs="Times New Roman"/>
          <w:kern w:val="0"/>
          <w:lang w:eastAsia="en-US"/>
        </w:rPr>
        <w:t xml:space="preserve">Identifies and prioritizes intact landscapes in Massachusetts that are </w:t>
      </w:r>
      <w:r>
        <w:rPr>
          <w:rFonts w:ascii="Times New Roman" w:eastAsia="Times New Roman" w:hAnsi="Times New Roman" w:cs="Times New Roman"/>
          <w:kern w:val="0"/>
          <w:lang w:eastAsia="en-US"/>
        </w:rPr>
        <w:t>more equipped</w:t>
      </w:r>
      <w:r w:rsidRPr="00F10AB5">
        <w:rPr>
          <w:rFonts w:ascii="Times New Roman" w:eastAsia="Times New Roman" w:hAnsi="Times New Roman" w:cs="Times New Roman"/>
          <w:kern w:val="0"/>
          <w:lang w:eastAsia="en-US"/>
        </w:rPr>
        <w:t xml:space="preserve"> to support ecological processes and disturbance regimes, and a wide array of species and habitats over long time frames.</w:t>
      </w:r>
    </w:p>
    <w:p w14:paraId="26B3301D" w14:textId="77777777" w:rsidR="00294851" w:rsidRPr="00F10AB5" w:rsidRDefault="00294851" w:rsidP="00467032">
      <w:pPr>
        <w:rPr>
          <w:rFonts w:ascii="Times New Roman" w:hAnsi="Times New Roman" w:cs="Times New Roman"/>
          <w:b/>
        </w:rPr>
      </w:pPr>
    </w:p>
    <w:p w14:paraId="43499483" w14:textId="77777777" w:rsidR="00294851" w:rsidRPr="007C5571" w:rsidRDefault="00294851" w:rsidP="00467032">
      <w:pPr>
        <w:rPr>
          <w:rFonts w:ascii="Times New Roman" w:eastAsia="Times New Roman" w:hAnsi="Times New Roman" w:cs="Times New Roman"/>
          <w:kern w:val="0"/>
          <w:lang w:eastAsia="en-US"/>
        </w:rPr>
      </w:pPr>
      <w:r w:rsidRPr="00F10AB5">
        <w:rPr>
          <w:rFonts w:ascii="Times New Roman" w:eastAsia="Times New Roman" w:hAnsi="Times New Roman" w:cs="Times New Roman"/>
          <w:b/>
          <w:kern w:val="0"/>
          <w:lang w:eastAsia="en-US"/>
        </w:rPr>
        <w:t>Conservation Assessment and Prioritization System</w:t>
      </w:r>
      <w:r w:rsidRPr="00F10AB5">
        <w:rPr>
          <w:rFonts w:ascii="Times New Roman" w:eastAsia="Times New Roman" w:hAnsi="Times New Roman" w:cs="Times New Roman"/>
          <w:kern w:val="0"/>
          <w:lang w:eastAsia="en-US"/>
        </w:rPr>
        <w:t xml:space="preserve"> (</w:t>
      </w:r>
      <w:r w:rsidRPr="00F10AB5">
        <w:rPr>
          <w:rFonts w:ascii="Times New Roman" w:hAnsi="Times New Roman" w:cs="Times New Roman"/>
          <w:b/>
        </w:rPr>
        <w:t xml:space="preserve">CAPS) </w:t>
      </w:r>
      <w:r w:rsidRPr="00F10AB5">
        <w:rPr>
          <w:rFonts w:ascii="Times New Roman" w:hAnsi="Times New Roman" w:cs="Times New Roman"/>
        </w:rPr>
        <w:t xml:space="preserve">- </w:t>
      </w:r>
      <w:r w:rsidRPr="00F10AB5">
        <w:rPr>
          <w:rFonts w:ascii="Times New Roman" w:eastAsia="Times New Roman" w:hAnsi="Times New Roman" w:cs="Times New Roman"/>
          <w:kern w:val="0"/>
          <w:lang w:eastAsia="en-US"/>
        </w:rPr>
        <w:t>The Conservation Assessment and Prioritization System (CAPS) is an ecosystem-based approach for assessing the ecological integrity of lands and waters</w:t>
      </w:r>
      <w:r w:rsidR="00764CA8">
        <w:rPr>
          <w:rFonts w:ascii="Times New Roman" w:eastAsia="Times New Roman" w:hAnsi="Times New Roman" w:cs="Times New Roman"/>
          <w:kern w:val="0"/>
          <w:lang w:eastAsia="en-US"/>
        </w:rPr>
        <w:t xml:space="preserve"> which allows users to identify and prioritize</w:t>
      </w:r>
      <w:r w:rsidRPr="00F10AB5">
        <w:rPr>
          <w:rFonts w:ascii="Times New Roman" w:eastAsia="Times New Roman" w:hAnsi="Times New Roman" w:cs="Times New Roman"/>
          <w:kern w:val="0"/>
          <w:lang w:eastAsia="en-US"/>
        </w:rPr>
        <w:t xml:space="preserve"> land for habitat and biodiversity conservation. </w:t>
      </w:r>
      <w:r w:rsidR="00764CA8">
        <w:rPr>
          <w:rFonts w:ascii="Times New Roman" w:eastAsia="Times New Roman" w:hAnsi="Times New Roman" w:cs="Times New Roman"/>
          <w:kern w:val="0"/>
          <w:lang w:eastAsia="en-US"/>
        </w:rPr>
        <w:t xml:space="preserve">If an area has </w:t>
      </w:r>
      <w:r w:rsidRPr="00F10AB5">
        <w:rPr>
          <w:rFonts w:ascii="Times New Roman" w:eastAsia="Times New Roman" w:hAnsi="Times New Roman" w:cs="Times New Roman"/>
          <w:kern w:val="0"/>
          <w:lang w:eastAsia="en-US"/>
        </w:rPr>
        <w:t>the ecosystem processes necessary to sustain biodiversity over the long term</w:t>
      </w:r>
      <w:r w:rsidR="00764CA8">
        <w:rPr>
          <w:rFonts w:ascii="Times New Roman" w:eastAsia="Times New Roman" w:hAnsi="Times New Roman" w:cs="Times New Roman"/>
          <w:kern w:val="0"/>
          <w:lang w:eastAsia="en-US"/>
        </w:rPr>
        <w:t xml:space="preserve"> it has ecological integrity</w:t>
      </w:r>
      <w:r w:rsidRPr="00F10AB5">
        <w:rPr>
          <w:rFonts w:ascii="Times New Roman" w:eastAsia="Times New Roman" w:hAnsi="Times New Roman" w:cs="Times New Roman"/>
          <w:kern w:val="0"/>
          <w:lang w:eastAsia="en-US"/>
        </w:rPr>
        <w:t xml:space="preserve">. CAPS </w:t>
      </w:r>
      <w:r w:rsidR="00764CA8">
        <w:rPr>
          <w:rFonts w:ascii="Times New Roman" w:eastAsia="Times New Roman" w:hAnsi="Times New Roman" w:cs="Times New Roman"/>
          <w:kern w:val="0"/>
          <w:lang w:eastAsia="en-US"/>
        </w:rPr>
        <w:t>prioritizes</w:t>
      </w:r>
      <w:r w:rsidRPr="00F10AB5">
        <w:rPr>
          <w:rFonts w:ascii="Times New Roman" w:eastAsia="Times New Roman" w:hAnsi="Times New Roman" w:cs="Times New Roman"/>
          <w:kern w:val="0"/>
          <w:lang w:eastAsia="en-US"/>
        </w:rPr>
        <w:t xml:space="preserve"> land for conservation based on the assessment of ecological integrity for various ecological communities (e.g., forest, shrub swamp, headwater stream) within an area. </w:t>
      </w:r>
      <w:r w:rsidR="00764CA8">
        <w:rPr>
          <w:rFonts w:ascii="Times New Roman" w:eastAsia="Times New Roman" w:hAnsi="Times New Roman" w:cs="Times New Roman"/>
          <w:kern w:val="0"/>
          <w:lang w:eastAsia="en-US"/>
        </w:rPr>
        <w:t>This process results in an</w:t>
      </w:r>
      <w:r w:rsidRPr="00F10AB5">
        <w:rPr>
          <w:rFonts w:ascii="Times New Roman" w:eastAsia="Times New Roman" w:hAnsi="Times New Roman" w:cs="Times New Roman"/>
          <w:kern w:val="0"/>
          <w:lang w:eastAsia="en-US"/>
        </w:rPr>
        <w:t xml:space="preserve"> Index of Ecological Integrity (IEI) for each point in the landscape based on models constructed separately for each ecological community. </w:t>
      </w:r>
      <w:hyperlink r:id="rId4" w:history="1">
        <w:r w:rsidRPr="00F10AB5">
          <w:rPr>
            <w:rStyle w:val="Hyperlink"/>
            <w:rFonts w:ascii="Times New Roman" w:eastAsia="Times New Roman" w:hAnsi="Times New Roman" w:cs="Times New Roman"/>
            <w:kern w:val="0"/>
            <w:lang w:eastAsia="en-US"/>
          </w:rPr>
          <w:t>http://www.umasscaps.org/</w:t>
        </w:r>
      </w:hyperlink>
    </w:p>
    <w:p w14:paraId="78D34678" w14:textId="77777777" w:rsidR="00294851" w:rsidRPr="00F10AB5" w:rsidRDefault="00294851" w:rsidP="00467032">
      <w:pPr>
        <w:rPr>
          <w:rFonts w:ascii="Times New Roman" w:hAnsi="Times New Roman" w:cs="Times New Roman"/>
        </w:rPr>
      </w:pPr>
    </w:p>
    <w:p w14:paraId="5C43647A" w14:textId="77777777" w:rsidR="00294851" w:rsidRPr="006F495F" w:rsidRDefault="00294851" w:rsidP="00467032">
      <w:pPr>
        <w:rPr>
          <w:rFonts w:ascii="Times New Roman" w:hAnsi="Times New Roman" w:cs="Times New Roman"/>
          <w:b/>
          <w:u w:val="single"/>
        </w:rPr>
      </w:pPr>
      <w:r w:rsidRPr="006F495F">
        <w:rPr>
          <w:rFonts w:ascii="Times New Roman" w:hAnsi="Times New Roman" w:cs="Times New Roman"/>
          <w:b/>
          <w:u w:val="single"/>
        </w:rPr>
        <w:t>Drinking water</w:t>
      </w:r>
    </w:p>
    <w:p w14:paraId="207271F7" w14:textId="77777777" w:rsidR="00294851" w:rsidRPr="00F10AB5" w:rsidRDefault="00294851" w:rsidP="00467032">
      <w:pPr>
        <w:rPr>
          <w:rFonts w:ascii="Times New Roman" w:hAnsi="Times New Roman" w:cs="Times New Roman"/>
          <w:b/>
        </w:rPr>
      </w:pPr>
      <w:r w:rsidRPr="00F10AB5">
        <w:rPr>
          <w:rFonts w:ascii="Times New Roman" w:hAnsi="Times New Roman" w:cs="Times New Roman"/>
          <w:b/>
        </w:rPr>
        <w:t>Wellhead Protection Areas</w:t>
      </w:r>
    </w:p>
    <w:p w14:paraId="618ADBCF" w14:textId="77777777" w:rsidR="00294851" w:rsidRPr="00F10AB5" w:rsidRDefault="00294851" w:rsidP="00467032">
      <w:pPr>
        <w:rPr>
          <w:rFonts w:ascii="Times New Roman" w:hAnsi="Times New Roman" w:cs="Times New Roman"/>
        </w:rPr>
      </w:pPr>
      <w:r w:rsidRPr="00F10AB5">
        <w:rPr>
          <w:rFonts w:ascii="Times New Roman" w:hAnsi="Times New Roman" w:cs="Times New Roman"/>
        </w:rPr>
        <w:t>Interim Wellhead Protection Area – In cases where studies have not been performed and there is no approved Zone II</w:t>
      </w:r>
      <w:r w:rsidR="00354D97">
        <w:rPr>
          <w:rFonts w:ascii="Times New Roman" w:hAnsi="Times New Roman" w:cs="Times New Roman"/>
        </w:rPr>
        <w:t xml:space="preserve"> (see below)</w:t>
      </w:r>
      <w:r w:rsidRPr="00F10AB5">
        <w:rPr>
          <w:rFonts w:ascii="Times New Roman" w:hAnsi="Times New Roman" w:cs="Times New Roman"/>
        </w:rPr>
        <w:t>, an Interim Wellhead Protection Area (IWPA) is established based on</w:t>
      </w:r>
      <w:r w:rsidR="00354D97">
        <w:rPr>
          <w:rFonts w:ascii="Times New Roman" w:hAnsi="Times New Roman" w:cs="Times New Roman"/>
        </w:rPr>
        <w:t xml:space="preserve"> the</w:t>
      </w:r>
      <w:r w:rsidRPr="00F10AB5">
        <w:rPr>
          <w:rFonts w:ascii="Times New Roman" w:hAnsi="Times New Roman" w:cs="Times New Roman"/>
        </w:rPr>
        <w:t xml:space="preserve"> </w:t>
      </w:r>
      <w:r w:rsidR="00354D97">
        <w:t xml:space="preserve">Department of Environmental Protection’s </w:t>
      </w:r>
      <w:r w:rsidR="00354D97">
        <w:rPr>
          <w:rFonts w:ascii="Times New Roman" w:eastAsia="Times New Roman" w:hAnsi="Times New Roman" w:cs="Times New Roman"/>
          <w:kern w:val="0"/>
          <w:lang w:eastAsia="en-US"/>
        </w:rPr>
        <w:t>Drinking Water Program</w:t>
      </w:r>
      <w:r w:rsidR="002D1235">
        <w:rPr>
          <w:rFonts w:ascii="Times New Roman" w:eastAsia="Times New Roman" w:hAnsi="Times New Roman" w:cs="Times New Roman"/>
          <w:kern w:val="0"/>
          <w:lang w:eastAsia="en-US"/>
        </w:rPr>
        <w:t>’s</w:t>
      </w:r>
      <w:r w:rsidR="00354D97">
        <w:rPr>
          <w:rFonts w:ascii="Times New Roman" w:eastAsia="Times New Roman" w:hAnsi="Times New Roman" w:cs="Times New Roman"/>
          <w:kern w:val="0"/>
          <w:lang w:eastAsia="en-US"/>
        </w:rPr>
        <w:t xml:space="preserve"> </w:t>
      </w:r>
      <w:r w:rsidR="00354D97" w:rsidRPr="00F10AB5">
        <w:rPr>
          <w:rFonts w:ascii="Times New Roman" w:eastAsia="Times New Roman" w:hAnsi="Times New Roman" w:cs="Times New Roman"/>
          <w:kern w:val="0"/>
          <w:lang w:eastAsia="en-US"/>
        </w:rPr>
        <w:t>(</w:t>
      </w:r>
      <w:r w:rsidR="002D1235">
        <w:rPr>
          <w:rFonts w:ascii="Times New Roman" w:eastAsia="Times New Roman" w:hAnsi="Times New Roman" w:cs="Times New Roman"/>
          <w:kern w:val="0"/>
          <w:lang w:eastAsia="en-US"/>
        </w:rPr>
        <w:t xml:space="preserve">DEP </w:t>
      </w:r>
      <w:r w:rsidR="00354D97" w:rsidRPr="00F10AB5">
        <w:rPr>
          <w:rFonts w:ascii="Times New Roman" w:eastAsia="Times New Roman" w:hAnsi="Times New Roman" w:cs="Times New Roman"/>
          <w:kern w:val="0"/>
          <w:lang w:eastAsia="en-US"/>
        </w:rPr>
        <w:t>DWP)</w:t>
      </w:r>
      <w:r w:rsidR="00354D97">
        <w:rPr>
          <w:rFonts w:ascii="Times New Roman" w:eastAsia="Times New Roman" w:hAnsi="Times New Roman" w:cs="Times New Roman"/>
          <w:kern w:val="0"/>
          <w:lang w:eastAsia="en-US"/>
        </w:rPr>
        <w:t xml:space="preserve"> </w:t>
      </w:r>
      <w:r w:rsidRPr="00F10AB5">
        <w:rPr>
          <w:rFonts w:ascii="Times New Roman" w:hAnsi="Times New Roman" w:cs="Times New Roman"/>
        </w:rPr>
        <w:t>well pumping rates or default values. Certain land uses may be either prohibited or restricted in both approved (Zone II) and interim (IWPA) wellhead protection areas.</w:t>
      </w:r>
    </w:p>
    <w:p w14:paraId="271F6E31" w14:textId="77777777" w:rsidR="00294851" w:rsidRPr="00F10AB5" w:rsidRDefault="00294851" w:rsidP="00467032">
      <w:pPr>
        <w:rPr>
          <w:rFonts w:ascii="Times New Roman" w:hAnsi="Times New Roman" w:cs="Times New Roman"/>
        </w:rPr>
      </w:pPr>
    </w:p>
    <w:p w14:paraId="7BD3070B" w14:textId="77777777" w:rsidR="00294851" w:rsidRPr="00F10AB5" w:rsidRDefault="00294851" w:rsidP="00467032">
      <w:pPr>
        <w:rPr>
          <w:rFonts w:ascii="Times New Roman" w:hAnsi="Times New Roman" w:cs="Times New Roman"/>
        </w:rPr>
      </w:pPr>
      <w:r w:rsidRPr="00354D97">
        <w:rPr>
          <w:rFonts w:ascii="Times New Roman" w:hAnsi="Times New Roman" w:cs="Times New Roman"/>
          <w:b/>
        </w:rPr>
        <w:lastRenderedPageBreak/>
        <w:t>Zone I</w:t>
      </w:r>
      <w:r w:rsidRPr="00F10AB5">
        <w:rPr>
          <w:rFonts w:ascii="Times New Roman" w:hAnsi="Times New Roman" w:cs="Times New Roman"/>
        </w:rPr>
        <w:t xml:space="preserve"> – Zone I </w:t>
      </w:r>
      <w:r w:rsidR="002D1235">
        <w:rPr>
          <w:rFonts w:ascii="Times New Roman" w:hAnsi="Times New Roman" w:cs="Times New Roman"/>
        </w:rPr>
        <w:t>is</w:t>
      </w:r>
      <w:r w:rsidRPr="00F10AB5">
        <w:rPr>
          <w:rFonts w:ascii="Times New Roman" w:hAnsi="Times New Roman" w:cs="Times New Roman"/>
        </w:rPr>
        <w:t xml:space="preserve"> the protective radius required around a public water supply well or wellfield. For public water system wells with approved yields of 100,000 gpd or greater, the protective radius is 400 feet. Tubular wellfields require a 250-foot protective radius. Protective radii for all other public water system wells are determined by the </w:t>
      </w:r>
      <w:r w:rsidR="002D1235">
        <w:rPr>
          <w:rFonts w:ascii="Times New Roman" w:hAnsi="Times New Roman" w:cs="Times New Roman"/>
        </w:rPr>
        <w:t>gallons per day extracted from the well</w:t>
      </w:r>
      <w:r w:rsidRPr="00F10AB5">
        <w:rPr>
          <w:rFonts w:ascii="Times New Roman" w:hAnsi="Times New Roman" w:cs="Times New Roman"/>
        </w:rPr>
        <w:t xml:space="preserve">. In no case </w:t>
      </w:r>
      <w:r w:rsidR="002D1235">
        <w:rPr>
          <w:rFonts w:ascii="Times New Roman" w:hAnsi="Times New Roman" w:cs="Times New Roman"/>
        </w:rPr>
        <w:t>is the Zone I radius</w:t>
      </w:r>
      <w:r w:rsidRPr="00F10AB5">
        <w:rPr>
          <w:rFonts w:ascii="Times New Roman" w:hAnsi="Times New Roman" w:cs="Times New Roman"/>
        </w:rPr>
        <w:t xml:space="preserve"> less than 100 feet.</w:t>
      </w:r>
    </w:p>
    <w:p w14:paraId="69C22881" w14:textId="77777777" w:rsidR="00294851" w:rsidRPr="00F10AB5" w:rsidRDefault="00294851" w:rsidP="00467032">
      <w:pPr>
        <w:rPr>
          <w:rFonts w:ascii="Times New Roman" w:hAnsi="Times New Roman" w:cs="Times New Roman"/>
        </w:rPr>
      </w:pPr>
    </w:p>
    <w:p w14:paraId="5898D246" w14:textId="77777777" w:rsidR="00294851" w:rsidRPr="00F10AB5" w:rsidRDefault="00294851" w:rsidP="00467032">
      <w:pPr>
        <w:rPr>
          <w:rFonts w:ascii="Times New Roman" w:eastAsia="Times New Roman" w:hAnsi="Times New Roman" w:cs="Times New Roman"/>
          <w:kern w:val="0"/>
          <w:lang w:eastAsia="en-US"/>
        </w:rPr>
      </w:pPr>
      <w:r w:rsidRPr="002438B6">
        <w:rPr>
          <w:rFonts w:ascii="Times New Roman" w:hAnsi="Times New Roman" w:cs="Times New Roman"/>
          <w:b/>
        </w:rPr>
        <w:t>Zone II</w:t>
      </w:r>
      <w:r w:rsidRPr="00F10AB5">
        <w:rPr>
          <w:rFonts w:ascii="Times New Roman" w:hAnsi="Times New Roman" w:cs="Times New Roman"/>
        </w:rPr>
        <w:t xml:space="preserve"> - </w:t>
      </w:r>
      <w:r w:rsidRPr="00F10AB5">
        <w:rPr>
          <w:rFonts w:ascii="Times New Roman" w:eastAsia="Times New Roman" w:hAnsi="Times New Roman" w:cs="Times New Roman"/>
          <w:kern w:val="0"/>
          <w:lang w:eastAsia="en-US"/>
        </w:rPr>
        <w:t xml:space="preserve">Wellhead protection areas are important for protecting the recharge area </w:t>
      </w:r>
      <w:r w:rsidR="002D1235">
        <w:rPr>
          <w:rFonts w:ascii="Times New Roman" w:eastAsia="Times New Roman" w:hAnsi="Times New Roman" w:cs="Times New Roman"/>
          <w:kern w:val="0"/>
          <w:lang w:eastAsia="en-US"/>
        </w:rPr>
        <w:t>around public water supply</w:t>
      </w:r>
      <w:r w:rsidRPr="00F10AB5">
        <w:rPr>
          <w:rFonts w:ascii="Times New Roman" w:eastAsia="Times New Roman" w:hAnsi="Times New Roman" w:cs="Times New Roman"/>
          <w:kern w:val="0"/>
          <w:lang w:eastAsia="en-US"/>
        </w:rPr>
        <w:t xml:space="preserve"> gro</w:t>
      </w:r>
      <w:r w:rsidR="002D1235">
        <w:rPr>
          <w:rFonts w:ascii="Times New Roman" w:eastAsia="Times New Roman" w:hAnsi="Times New Roman" w:cs="Times New Roman"/>
          <w:kern w:val="0"/>
          <w:lang w:eastAsia="en-US"/>
        </w:rPr>
        <w:t>undwater sources. A Zone II</w:t>
      </w:r>
      <w:r w:rsidRPr="00F10AB5">
        <w:rPr>
          <w:rFonts w:ascii="Times New Roman" w:eastAsia="Times New Roman" w:hAnsi="Times New Roman" w:cs="Times New Roman"/>
          <w:kern w:val="0"/>
          <w:lang w:eastAsia="en-US"/>
        </w:rPr>
        <w:t xml:space="preserve"> wellhead protection area that has been determined by hydro-geologic modeling and approved by the </w:t>
      </w:r>
      <w:r w:rsidR="002438B6">
        <w:t xml:space="preserve">Department of Environmental Protection’s </w:t>
      </w:r>
      <w:r w:rsidR="002D1235">
        <w:rPr>
          <w:rFonts w:ascii="Times New Roman" w:eastAsia="Times New Roman" w:hAnsi="Times New Roman" w:cs="Times New Roman"/>
          <w:kern w:val="0"/>
          <w:lang w:eastAsia="en-US"/>
        </w:rPr>
        <w:t>Drinking Water Program</w:t>
      </w:r>
      <w:r w:rsidRPr="00F10AB5">
        <w:rPr>
          <w:rFonts w:ascii="Times New Roman" w:eastAsia="Times New Roman" w:hAnsi="Times New Roman" w:cs="Times New Roman"/>
          <w:kern w:val="0"/>
          <w:lang w:eastAsia="en-US"/>
        </w:rPr>
        <w:t xml:space="preserve">.  </w:t>
      </w:r>
    </w:p>
    <w:p w14:paraId="79C7B978" w14:textId="77777777" w:rsidR="00294851" w:rsidRPr="00F10AB5" w:rsidRDefault="00294851" w:rsidP="00467032">
      <w:pPr>
        <w:rPr>
          <w:rFonts w:ascii="Times New Roman" w:hAnsi="Times New Roman" w:cs="Times New Roman"/>
        </w:rPr>
      </w:pPr>
    </w:p>
    <w:p w14:paraId="7E231BF6" w14:textId="77777777" w:rsidR="00294851" w:rsidRPr="006F495F" w:rsidRDefault="00294851" w:rsidP="00467032">
      <w:pPr>
        <w:rPr>
          <w:rFonts w:ascii="Times New Roman" w:hAnsi="Times New Roman" w:cs="Times New Roman"/>
          <w:b/>
          <w:u w:val="single"/>
        </w:rPr>
      </w:pPr>
      <w:r w:rsidRPr="006F495F">
        <w:rPr>
          <w:rFonts w:ascii="Times New Roman" w:hAnsi="Times New Roman" w:cs="Times New Roman"/>
          <w:b/>
          <w:u w:val="single"/>
        </w:rPr>
        <w:t xml:space="preserve">Surface Water Protection Areas </w:t>
      </w:r>
    </w:p>
    <w:p w14:paraId="23F4B7D0" w14:textId="77777777" w:rsidR="00294851" w:rsidRPr="00F10AB5" w:rsidRDefault="00294851" w:rsidP="00467032">
      <w:pPr>
        <w:rPr>
          <w:rFonts w:ascii="Times New Roman" w:hAnsi="Times New Roman" w:cs="Times New Roman"/>
        </w:rPr>
      </w:pPr>
      <w:r w:rsidRPr="00F10AB5">
        <w:rPr>
          <w:rFonts w:ascii="Times New Roman" w:hAnsi="Times New Roman" w:cs="Times New Roman"/>
          <w:b/>
        </w:rPr>
        <w:t>Zone A-</w:t>
      </w:r>
      <w:r w:rsidR="00242A8F">
        <w:rPr>
          <w:rFonts w:ascii="Times New Roman" w:hAnsi="Times New Roman" w:cs="Times New Roman"/>
        </w:rPr>
        <w:t xml:space="preserve"> represents </w:t>
      </w:r>
      <w:r w:rsidRPr="00F10AB5">
        <w:rPr>
          <w:rFonts w:ascii="Times New Roman" w:hAnsi="Times New Roman" w:cs="Times New Roman"/>
        </w:rPr>
        <w:t xml:space="preserve">the land area within </w:t>
      </w:r>
      <w:r w:rsidR="00242A8F">
        <w:rPr>
          <w:rFonts w:ascii="Times New Roman" w:hAnsi="Times New Roman" w:cs="Times New Roman"/>
        </w:rPr>
        <w:t>400 feet of the</w:t>
      </w:r>
      <w:r w:rsidRPr="00F10AB5">
        <w:rPr>
          <w:rFonts w:ascii="Times New Roman" w:hAnsi="Times New Roman" w:cs="Times New Roman"/>
        </w:rPr>
        <w:t xml:space="preserve"> upper boundary of the bank of a </w:t>
      </w:r>
      <w:r w:rsidR="007C5571">
        <w:rPr>
          <w:rFonts w:ascii="Times New Roman" w:hAnsi="Times New Roman" w:cs="Times New Roman"/>
        </w:rPr>
        <w:t>public water supply reservoir</w:t>
      </w:r>
      <w:r w:rsidRPr="00F10AB5">
        <w:rPr>
          <w:rFonts w:ascii="Times New Roman" w:hAnsi="Times New Roman" w:cs="Times New Roman"/>
        </w:rPr>
        <w:t>, as defin</w:t>
      </w:r>
      <w:r w:rsidR="00242A8F">
        <w:rPr>
          <w:rFonts w:ascii="Times New Roman" w:hAnsi="Times New Roman" w:cs="Times New Roman"/>
        </w:rPr>
        <w:t>ed in 314 CMR 4.05(3)(a); and</w:t>
      </w:r>
      <w:r w:rsidRPr="00F10AB5">
        <w:rPr>
          <w:rFonts w:ascii="Times New Roman" w:hAnsi="Times New Roman" w:cs="Times New Roman"/>
        </w:rPr>
        <w:t xml:space="preserve"> the land area within </w:t>
      </w:r>
      <w:r w:rsidR="00242A8F">
        <w:rPr>
          <w:rFonts w:ascii="Times New Roman" w:hAnsi="Times New Roman" w:cs="Times New Roman"/>
        </w:rPr>
        <w:t xml:space="preserve">200 ft of </w:t>
      </w:r>
      <w:r w:rsidRPr="00F10AB5">
        <w:rPr>
          <w:rFonts w:ascii="Times New Roman" w:hAnsi="Times New Roman" w:cs="Times New Roman"/>
        </w:rPr>
        <w:t>the upper boundary of the bank of a tributary or associated surface water body</w:t>
      </w:r>
      <w:r w:rsidR="007C5571">
        <w:rPr>
          <w:rFonts w:ascii="Times New Roman" w:hAnsi="Times New Roman" w:cs="Times New Roman"/>
        </w:rPr>
        <w:t xml:space="preserve"> to the water supply</w:t>
      </w:r>
      <w:r w:rsidRPr="00F10AB5">
        <w:rPr>
          <w:rFonts w:ascii="Times New Roman" w:hAnsi="Times New Roman" w:cs="Times New Roman"/>
        </w:rPr>
        <w:t>.</w:t>
      </w:r>
    </w:p>
    <w:p w14:paraId="7E3C5B62" w14:textId="77777777" w:rsidR="00294851" w:rsidRPr="00F10AB5" w:rsidRDefault="00294851" w:rsidP="00467032">
      <w:pPr>
        <w:rPr>
          <w:rFonts w:ascii="Times New Roman" w:hAnsi="Times New Roman" w:cs="Times New Roman"/>
        </w:rPr>
      </w:pPr>
    </w:p>
    <w:p w14:paraId="6C8AC0F9" w14:textId="77777777" w:rsidR="00294851" w:rsidRPr="00F10AB5" w:rsidRDefault="00294851" w:rsidP="00467032">
      <w:pPr>
        <w:rPr>
          <w:rFonts w:ascii="Times New Roman" w:hAnsi="Times New Roman" w:cs="Times New Roman"/>
        </w:rPr>
      </w:pPr>
      <w:r w:rsidRPr="00F10AB5">
        <w:rPr>
          <w:rFonts w:ascii="Times New Roman" w:hAnsi="Times New Roman" w:cs="Times New Roman"/>
          <w:b/>
        </w:rPr>
        <w:t>Zone B-</w:t>
      </w:r>
      <w:r w:rsidRPr="00F10AB5">
        <w:rPr>
          <w:rFonts w:ascii="Times New Roman" w:hAnsi="Times New Roman" w:cs="Times New Roman"/>
        </w:rPr>
        <w:t xml:space="preserve"> represents the land area within one-half mile of the upper boundary of the bank of a </w:t>
      </w:r>
      <w:r w:rsidR="007C5571">
        <w:rPr>
          <w:rFonts w:ascii="Times New Roman" w:hAnsi="Times New Roman" w:cs="Times New Roman"/>
        </w:rPr>
        <w:t>public water supply reservoir</w:t>
      </w:r>
      <w:r w:rsidRPr="00F10AB5">
        <w:rPr>
          <w:rFonts w:ascii="Times New Roman" w:hAnsi="Times New Roman" w:cs="Times New Roman"/>
        </w:rPr>
        <w:t xml:space="preserve">, as defined in 314 CMR 4.05(3)(a), or edge of watershed, whichever is less. Zone B </w:t>
      </w:r>
      <w:r w:rsidR="007C5571">
        <w:rPr>
          <w:rFonts w:ascii="Times New Roman" w:hAnsi="Times New Roman" w:cs="Times New Roman"/>
        </w:rPr>
        <w:t>also includes all of Zone A lands</w:t>
      </w:r>
      <w:r w:rsidRPr="00F10AB5">
        <w:rPr>
          <w:rFonts w:ascii="Times New Roman" w:hAnsi="Times New Roman" w:cs="Times New Roman"/>
        </w:rPr>
        <w:t>.</w:t>
      </w:r>
    </w:p>
    <w:p w14:paraId="221A12C2" w14:textId="77777777" w:rsidR="00294851" w:rsidRPr="00F10AB5" w:rsidRDefault="00294851" w:rsidP="00467032">
      <w:pPr>
        <w:rPr>
          <w:rFonts w:ascii="Times New Roman" w:hAnsi="Times New Roman" w:cs="Times New Roman"/>
        </w:rPr>
      </w:pPr>
    </w:p>
    <w:p w14:paraId="5D4E7185" w14:textId="77777777" w:rsidR="00294851" w:rsidRPr="00F10AB5" w:rsidRDefault="00294851" w:rsidP="00467032">
      <w:pPr>
        <w:rPr>
          <w:rFonts w:ascii="Times New Roman" w:hAnsi="Times New Roman" w:cs="Times New Roman"/>
        </w:rPr>
      </w:pPr>
      <w:r w:rsidRPr="00F10AB5">
        <w:rPr>
          <w:rFonts w:ascii="Times New Roman" w:hAnsi="Times New Roman" w:cs="Times New Roman"/>
          <w:b/>
        </w:rPr>
        <w:t>Zone C</w:t>
      </w:r>
      <w:r w:rsidRPr="00F10AB5">
        <w:rPr>
          <w:rFonts w:ascii="Times New Roman" w:hAnsi="Times New Roman" w:cs="Times New Roman"/>
        </w:rPr>
        <w:t xml:space="preserve"> - represents the land area not designated as Zone A or B within the watershed of a </w:t>
      </w:r>
      <w:r w:rsidR="007C5571">
        <w:rPr>
          <w:rFonts w:ascii="Times New Roman" w:hAnsi="Times New Roman" w:cs="Times New Roman"/>
        </w:rPr>
        <w:t>public water supply reservoir</w:t>
      </w:r>
      <w:r w:rsidRPr="00F10AB5">
        <w:rPr>
          <w:rFonts w:ascii="Times New Roman" w:hAnsi="Times New Roman" w:cs="Times New Roman"/>
        </w:rPr>
        <w:t>, as defined in 314 CMR 4.05(3)(a).</w:t>
      </w:r>
    </w:p>
    <w:p w14:paraId="2565DB60" w14:textId="77777777" w:rsidR="00294851" w:rsidRPr="00F10AB5" w:rsidRDefault="00294851" w:rsidP="00467032">
      <w:pPr>
        <w:rPr>
          <w:rFonts w:ascii="Times New Roman" w:hAnsi="Times New Roman" w:cs="Times New Roman"/>
        </w:rPr>
      </w:pPr>
    </w:p>
    <w:p w14:paraId="4F9DC678" w14:textId="77777777" w:rsidR="00294851" w:rsidRPr="00467032" w:rsidRDefault="00043241" w:rsidP="00467032">
      <w:pPr>
        <w:rPr>
          <w:rFonts w:ascii="Times New Roman" w:hAnsi="Times New Roman" w:cs="Times New Roman"/>
          <w:b/>
        </w:rPr>
      </w:pPr>
      <w:r>
        <w:rPr>
          <w:rFonts w:ascii="Times New Roman" w:hAnsi="Times New Roman" w:cs="Times New Roman"/>
          <w:b/>
        </w:rPr>
        <w:t xml:space="preserve">FEMA National Flood Hazard Layer - </w:t>
      </w:r>
      <w:r w:rsidRPr="00043241">
        <w:rPr>
          <w:rFonts w:ascii="Times New Roman" w:hAnsi="Times New Roman" w:cs="Times New Roman"/>
        </w:rPr>
        <w:t>The N</w:t>
      </w:r>
      <w:r>
        <w:rPr>
          <w:rFonts w:ascii="Times New Roman" w:hAnsi="Times New Roman" w:cs="Times New Roman"/>
        </w:rPr>
        <w:t xml:space="preserve">ational </w:t>
      </w:r>
      <w:r w:rsidRPr="00043241">
        <w:rPr>
          <w:rFonts w:ascii="Times New Roman" w:hAnsi="Times New Roman" w:cs="Times New Roman"/>
        </w:rPr>
        <w:t>F</w:t>
      </w:r>
      <w:r>
        <w:rPr>
          <w:rFonts w:ascii="Times New Roman" w:hAnsi="Times New Roman" w:cs="Times New Roman"/>
        </w:rPr>
        <w:t xml:space="preserve">lood </w:t>
      </w:r>
      <w:r w:rsidRPr="00043241">
        <w:rPr>
          <w:rFonts w:ascii="Times New Roman" w:hAnsi="Times New Roman" w:cs="Times New Roman"/>
        </w:rPr>
        <w:t>H</w:t>
      </w:r>
      <w:r>
        <w:rPr>
          <w:rFonts w:ascii="Times New Roman" w:hAnsi="Times New Roman" w:cs="Times New Roman"/>
        </w:rPr>
        <w:t xml:space="preserve">azard </w:t>
      </w:r>
      <w:r w:rsidRPr="00043241">
        <w:rPr>
          <w:rFonts w:ascii="Times New Roman" w:hAnsi="Times New Roman" w:cs="Times New Roman"/>
        </w:rPr>
        <w:t>L</w:t>
      </w:r>
      <w:r>
        <w:rPr>
          <w:rFonts w:ascii="Times New Roman" w:hAnsi="Times New Roman" w:cs="Times New Roman"/>
        </w:rPr>
        <w:t>ayer</w:t>
      </w:r>
      <w:r w:rsidRPr="00043241">
        <w:rPr>
          <w:rFonts w:ascii="Times New Roman" w:hAnsi="Times New Roman" w:cs="Times New Roman"/>
        </w:rPr>
        <w:t xml:space="preserve"> provides users with the ability to determine the flood zone, base flood elevation and floodway status for a particular location. It also has National Flood Insurance Program (NFIP) community information, map panel information, cross section and hydraulic structure information, </w:t>
      </w:r>
      <w:r>
        <w:rPr>
          <w:rFonts w:ascii="Times New Roman" w:hAnsi="Times New Roman" w:cs="Times New Roman"/>
        </w:rPr>
        <w:t xml:space="preserve">and </w:t>
      </w:r>
      <w:r w:rsidRPr="00043241">
        <w:rPr>
          <w:rFonts w:ascii="Times New Roman" w:hAnsi="Times New Roman" w:cs="Times New Roman"/>
        </w:rPr>
        <w:t>Coastal Barrier Resource System information (if applicable)</w:t>
      </w:r>
      <w:r>
        <w:rPr>
          <w:rFonts w:ascii="Times New Roman" w:hAnsi="Times New Roman" w:cs="Times New Roman"/>
        </w:rPr>
        <w:t xml:space="preserve">. </w:t>
      </w:r>
    </w:p>
    <w:p w14:paraId="72D3C634" w14:textId="77777777" w:rsidR="00294851" w:rsidRPr="00F10AB5" w:rsidRDefault="00294851" w:rsidP="00467032">
      <w:pPr>
        <w:rPr>
          <w:rFonts w:ascii="Times New Roman" w:hAnsi="Times New Roman" w:cs="Times New Roman"/>
          <w:b/>
        </w:rPr>
      </w:pPr>
    </w:p>
    <w:p w14:paraId="4167A636" w14:textId="54A98779" w:rsidR="00294851" w:rsidRPr="00043241" w:rsidRDefault="00294851" w:rsidP="00547AC4">
      <w:pPr>
        <w:rPr>
          <w:rFonts w:ascii="Times New Roman" w:hAnsi="Times New Roman" w:cs="Times New Roman"/>
        </w:rPr>
      </w:pPr>
      <w:r w:rsidRPr="00F10AB5">
        <w:rPr>
          <w:rFonts w:ascii="Times New Roman" w:hAnsi="Times New Roman" w:cs="Times New Roman"/>
          <w:b/>
        </w:rPr>
        <w:t>Merrimack Conservation P</w:t>
      </w:r>
      <w:r w:rsidR="006F495F">
        <w:rPr>
          <w:rFonts w:ascii="Times New Roman" w:hAnsi="Times New Roman" w:cs="Times New Roman"/>
          <w:b/>
        </w:rPr>
        <w:t>artnership &amp; Plan</w:t>
      </w:r>
      <w:r w:rsidR="00467032">
        <w:rPr>
          <w:rFonts w:ascii="Times New Roman" w:hAnsi="Times New Roman" w:cs="Times New Roman"/>
          <w:b/>
        </w:rPr>
        <w:t xml:space="preserve"> - </w:t>
      </w:r>
      <w:r w:rsidR="00547AC4" w:rsidRPr="00547AC4">
        <w:rPr>
          <w:rFonts w:ascii="Times New Roman" w:hAnsi="Times New Roman" w:cs="Times New Roman"/>
        </w:rPr>
        <w:t xml:space="preserve">Merrimack </w:t>
      </w:r>
      <w:r w:rsidR="00547AC4">
        <w:rPr>
          <w:rFonts w:ascii="Times New Roman" w:hAnsi="Times New Roman" w:cs="Times New Roman"/>
        </w:rPr>
        <w:t xml:space="preserve">Conservation Partnership is the product of two </w:t>
      </w:r>
      <w:r w:rsidR="00547AC4" w:rsidRPr="00547AC4">
        <w:rPr>
          <w:rFonts w:ascii="Times New Roman" w:hAnsi="Times New Roman" w:cs="Times New Roman"/>
        </w:rPr>
        <w:t>years of</w:t>
      </w:r>
      <w:r w:rsidR="00547AC4">
        <w:rPr>
          <w:rFonts w:ascii="Times New Roman" w:hAnsi="Times New Roman" w:cs="Times New Roman"/>
        </w:rPr>
        <w:t xml:space="preserve"> effort by a dedicated group of </w:t>
      </w:r>
      <w:r w:rsidR="00547AC4" w:rsidRPr="00547AC4">
        <w:rPr>
          <w:rFonts w:ascii="Times New Roman" w:hAnsi="Times New Roman" w:cs="Times New Roman"/>
        </w:rPr>
        <w:t>conservation and planning professionals rep</w:t>
      </w:r>
      <w:r w:rsidR="00547AC4">
        <w:rPr>
          <w:rFonts w:ascii="Times New Roman" w:hAnsi="Times New Roman" w:cs="Times New Roman"/>
        </w:rPr>
        <w:t xml:space="preserve">resenting 33 private </w:t>
      </w:r>
      <w:r w:rsidR="00547AC4" w:rsidRPr="00547AC4">
        <w:rPr>
          <w:rFonts w:ascii="Times New Roman" w:hAnsi="Times New Roman" w:cs="Times New Roman"/>
        </w:rPr>
        <w:t>organizations and publi</w:t>
      </w:r>
      <w:r w:rsidR="00547AC4">
        <w:rPr>
          <w:rFonts w:ascii="Times New Roman" w:hAnsi="Times New Roman" w:cs="Times New Roman"/>
        </w:rPr>
        <w:t xml:space="preserve">c agencies in New Hampshire and </w:t>
      </w:r>
      <w:r w:rsidR="00547AC4" w:rsidRPr="00547AC4">
        <w:rPr>
          <w:rFonts w:ascii="Times New Roman" w:hAnsi="Times New Roman" w:cs="Times New Roman"/>
        </w:rPr>
        <w:t>Massachusetts. The Partnership is a</w:t>
      </w:r>
      <w:r w:rsidR="00547AC4">
        <w:rPr>
          <w:rFonts w:ascii="Times New Roman" w:hAnsi="Times New Roman" w:cs="Times New Roman"/>
        </w:rPr>
        <w:t xml:space="preserve"> collaborative, landscape-scale </w:t>
      </w:r>
      <w:r w:rsidR="00547AC4" w:rsidRPr="00547AC4">
        <w:rPr>
          <w:rFonts w:ascii="Times New Roman" w:hAnsi="Times New Roman" w:cs="Times New Roman"/>
        </w:rPr>
        <w:t>effort. Working toge</w:t>
      </w:r>
      <w:r w:rsidR="00547AC4">
        <w:rPr>
          <w:rFonts w:ascii="Times New Roman" w:hAnsi="Times New Roman" w:cs="Times New Roman"/>
        </w:rPr>
        <w:t xml:space="preserve">ther, the group has developed a </w:t>
      </w:r>
      <w:r w:rsidR="00547AC4" w:rsidRPr="00547AC4">
        <w:rPr>
          <w:rFonts w:ascii="Times New Roman" w:hAnsi="Times New Roman" w:cs="Times New Roman"/>
        </w:rPr>
        <w:t>science</w:t>
      </w:r>
      <w:r w:rsidR="00547AC4">
        <w:rPr>
          <w:rFonts w:ascii="Times New Roman" w:hAnsi="Times New Roman" w:cs="Times New Roman"/>
        </w:rPr>
        <w:t xml:space="preserve"> driven, consensus-based </w:t>
      </w:r>
      <w:r w:rsidR="00547AC4" w:rsidRPr="00547AC4">
        <w:rPr>
          <w:rFonts w:ascii="Times New Roman" w:hAnsi="Times New Roman" w:cs="Times New Roman"/>
        </w:rPr>
        <w:t>land conservation plan that integrat</w:t>
      </w:r>
      <w:r w:rsidR="00547AC4">
        <w:rPr>
          <w:rFonts w:ascii="Times New Roman" w:hAnsi="Times New Roman" w:cs="Times New Roman"/>
        </w:rPr>
        <w:t xml:space="preserve">es the best available </w:t>
      </w:r>
      <w:r w:rsidR="00547AC4" w:rsidRPr="00547AC4">
        <w:rPr>
          <w:rFonts w:ascii="Times New Roman" w:hAnsi="Times New Roman" w:cs="Times New Roman"/>
        </w:rPr>
        <w:t>natural resource data wit</w:t>
      </w:r>
      <w:r w:rsidR="00547AC4">
        <w:rPr>
          <w:rFonts w:ascii="Times New Roman" w:hAnsi="Times New Roman" w:cs="Times New Roman"/>
        </w:rPr>
        <w:t xml:space="preserve">h expert judgment to prioritize </w:t>
      </w:r>
      <w:r w:rsidR="00547AC4" w:rsidRPr="00547AC4">
        <w:rPr>
          <w:rFonts w:ascii="Times New Roman" w:hAnsi="Times New Roman" w:cs="Times New Roman"/>
        </w:rPr>
        <w:t>land protection to protect water qua</w:t>
      </w:r>
      <w:r w:rsidR="00547AC4">
        <w:rPr>
          <w:rFonts w:ascii="Times New Roman" w:hAnsi="Times New Roman" w:cs="Times New Roman"/>
        </w:rPr>
        <w:t xml:space="preserve">lity (especially drinking water </w:t>
      </w:r>
      <w:r w:rsidR="00547AC4" w:rsidRPr="00547AC4">
        <w:rPr>
          <w:rFonts w:ascii="Times New Roman" w:hAnsi="Times New Roman" w:cs="Times New Roman"/>
        </w:rPr>
        <w:t>supplies), preserve aquatic and t</w:t>
      </w:r>
      <w:r w:rsidR="00547AC4">
        <w:rPr>
          <w:rFonts w:ascii="Times New Roman" w:hAnsi="Times New Roman" w:cs="Times New Roman"/>
        </w:rPr>
        <w:t xml:space="preserve">errestrial ecosystems, conserve </w:t>
      </w:r>
      <w:r w:rsidR="00547AC4" w:rsidRPr="00547AC4">
        <w:rPr>
          <w:rFonts w:ascii="Times New Roman" w:hAnsi="Times New Roman" w:cs="Times New Roman"/>
        </w:rPr>
        <w:t>the region's working farms and forests, and p</w:t>
      </w:r>
      <w:r w:rsidR="00547AC4">
        <w:rPr>
          <w:rFonts w:ascii="Times New Roman" w:hAnsi="Times New Roman" w:cs="Times New Roman"/>
        </w:rPr>
        <w:t xml:space="preserve">rovide recreational </w:t>
      </w:r>
      <w:r w:rsidR="00547AC4" w:rsidRPr="00547AC4">
        <w:rPr>
          <w:rFonts w:ascii="Times New Roman" w:hAnsi="Times New Roman" w:cs="Times New Roman"/>
        </w:rPr>
        <w:t xml:space="preserve">open space. The Merrimack plan </w:t>
      </w:r>
      <w:r w:rsidR="00547AC4">
        <w:rPr>
          <w:rFonts w:ascii="Times New Roman" w:hAnsi="Times New Roman" w:cs="Times New Roman"/>
        </w:rPr>
        <w:t xml:space="preserve">identifies 1.3 million acres of </w:t>
      </w:r>
      <w:r w:rsidR="00547AC4" w:rsidRPr="00547AC4">
        <w:rPr>
          <w:rFonts w:ascii="Times New Roman" w:hAnsi="Times New Roman" w:cs="Times New Roman"/>
        </w:rPr>
        <w:t xml:space="preserve">land, representing about 54% of the </w:t>
      </w:r>
      <w:r w:rsidR="00547AC4">
        <w:rPr>
          <w:rFonts w:ascii="Times New Roman" w:hAnsi="Times New Roman" w:cs="Times New Roman"/>
        </w:rPr>
        <w:t xml:space="preserve">watershed's total land area, as </w:t>
      </w:r>
      <w:r w:rsidR="00547AC4" w:rsidRPr="00547AC4">
        <w:rPr>
          <w:rFonts w:ascii="Times New Roman" w:hAnsi="Times New Roman" w:cs="Times New Roman"/>
        </w:rPr>
        <w:t>a priority for conservation. As of t</w:t>
      </w:r>
      <w:r w:rsidR="00547AC4">
        <w:rPr>
          <w:rFonts w:ascii="Times New Roman" w:hAnsi="Times New Roman" w:cs="Times New Roman"/>
        </w:rPr>
        <w:t xml:space="preserve">he completion of the plan, only </w:t>
      </w:r>
      <w:r w:rsidR="00547AC4" w:rsidRPr="00547AC4">
        <w:rPr>
          <w:rFonts w:ascii="Times New Roman" w:hAnsi="Times New Roman" w:cs="Times New Roman"/>
        </w:rPr>
        <w:t>23% of these priority acres are permanently conserved.</w:t>
      </w:r>
      <w:r w:rsidR="00547AC4" w:rsidRPr="00547AC4">
        <w:rPr>
          <w:rFonts w:ascii="Times New Roman" w:hAnsi="Times New Roman" w:cs="Times New Roman"/>
          <w:b/>
        </w:rPr>
        <w:t xml:space="preserve"> </w:t>
      </w:r>
      <w:r w:rsidR="00547AC4">
        <w:rPr>
          <w:rFonts w:ascii="Times New Roman" w:hAnsi="Times New Roman" w:cs="Times New Roman"/>
          <w:b/>
        </w:rPr>
        <w:t xml:space="preserve"> </w:t>
      </w:r>
      <w:r w:rsidR="00547AC4">
        <w:rPr>
          <w:rFonts w:ascii="Times New Roman" w:hAnsi="Times New Roman" w:cs="Times New Roman"/>
        </w:rPr>
        <w:t xml:space="preserve">The resulting plan and maps use </w:t>
      </w:r>
      <w:r w:rsidR="00547AC4" w:rsidRPr="006F495F">
        <w:rPr>
          <w:rFonts w:ascii="Times New Roman" w:hAnsi="Times New Roman" w:cs="Times New Roman"/>
          <w:b/>
        </w:rPr>
        <w:t>Conservation Focus Areas</w:t>
      </w:r>
      <w:r w:rsidR="006F495F">
        <w:rPr>
          <w:rFonts w:ascii="Times New Roman" w:hAnsi="Times New Roman" w:cs="Times New Roman"/>
          <w:b/>
        </w:rPr>
        <w:t xml:space="preserve"> (CFA)</w:t>
      </w:r>
      <w:r w:rsidR="00547AC4">
        <w:rPr>
          <w:rFonts w:ascii="Times New Roman" w:hAnsi="Times New Roman" w:cs="Times New Roman"/>
        </w:rPr>
        <w:t xml:space="preserve"> that track </w:t>
      </w:r>
      <w:r w:rsidR="00043241" w:rsidRPr="00043241">
        <w:rPr>
          <w:rFonts w:ascii="Times New Roman" w:hAnsi="Times New Roman" w:cs="Times New Roman"/>
        </w:rPr>
        <w:t>geographic areas wh</w:t>
      </w:r>
      <w:r w:rsidR="00547AC4">
        <w:rPr>
          <w:rFonts w:ascii="Times New Roman" w:hAnsi="Times New Roman" w:cs="Times New Roman"/>
        </w:rPr>
        <w:t xml:space="preserve">ere undeveloped land provides a </w:t>
      </w:r>
      <w:r w:rsidR="00043241" w:rsidRPr="00043241">
        <w:rPr>
          <w:rFonts w:ascii="Times New Roman" w:hAnsi="Times New Roman" w:cs="Times New Roman"/>
        </w:rPr>
        <w:t xml:space="preserve">combination of three core natural values: clean water, wildlife habitat, and </w:t>
      </w:r>
      <w:r w:rsidR="00547AC4">
        <w:rPr>
          <w:rFonts w:ascii="Times New Roman" w:hAnsi="Times New Roman" w:cs="Times New Roman"/>
        </w:rPr>
        <w:t xml:space="preserve">good soils for growing food and </w:t>
      </w:r>
      <w:r w:rsidR="00043241" w:rsidRPr="00043241">
        <w:rPr>
          <w:rFonts w:ascii="Times New Roman" w:hAnsi="Times New Roman" w:cs="Times New Roman"/>
        </w:rPr>
        <w:t>forests. The Highest Scoring CFAs are the “Best of the best” and Higher Sc</w:t>
      </w:r>
      <w:r w:rsidR="00547AC4">
        <w:rPr>
          <w:rFonts w:ascii="Times New Roman" w:hAnsi="Times New Roman" w:cs="Times New Roman"/>
        </w:rPr>
        <w:t xml:space="preserve">oring CFAs are the “next best.” </w:t>
      </w:r>
      <w:r w:rsidR="00043241" w:rsidRPr="00043241">
        <w:rPr>
          <w:rFonts w:ascii="Times New Roman" w:hAnsi="Times New Roman" w:cs="Times New Roman"/>
        </w:rPr>
        <w:t xml:space="preserve">Lastly, the High Scoring CFAs would </w:t>
      </w:r>
      <w:r w:rsidR="00547AC4">
        <w:rPr>
          <w:rFonts w:ascii="Times New Roman" w:hAnsi="Times New Roman" w:cs="Times New Roman"/>
        </w:rPr>
        <w:t>support the landscape via buffering and connecting the higher scoring areas.</w:t>
      </w:r>
    </w:p>
    <w:p w14:paraId="4060400E" w14:textId="77777777" w:rsidR="00294851" w:rsidRPr="00F10AB5" w:rsidRDefault="00294851" w:rsidP="00467032">
      <w:pPr>
        <w:rPr>
          <w:rFonts w:ascii="Times New Roman" w:hAnsi="Times New Roman" w:cs="Times New Roman"/>
          <w:b/>
        </w:rPr>
      </w:pPr>
    </w:p>
    <w:p w14:paraId="47863C24" w14:textId="77777777" w:rsidR="00294851" w:rsidRPr="006F495F" w:rsidRDefault="00294851" w:rsidP="00467032">
      <w:pPr>
        <w:rPr>
          <w:rFonts w:ascii="Times New Roman" w:hAnsi="Times New Roman" w:cs="Times New Roman"/>
          <w:b/>
          <w:u w:val="single"/>
        </w:rPr>
      </w:pPr>
      <w:r w:rsidRPr="006F495F">
        <w:rPr>
          <w:rFonts w:ascii="Times New Roman" w:hAnsi="Times New Roman" w:cs="Times New Roman"/>
          <w:b/>
          <w:u w:val="single"/>
        </w:rPr>
        <w:lastRenderedPageBreak/>
        <w:t>Natural Heritage and Endangered Species Program</w:t>
      </w:r>
    </w:p>
    <w:p w14:paraId="03BE0FDE" w14:textId="77777777" w:rsidR="00294851" w:rsidRPr="00F10AB5" w:rsidRDefault="00294851" w:rsidP="00467032">
      <w:pPr>
        <w:rPr>
          <w:rFonts w:ascii="Times New Roman" w:eastAsia="Times New Roman" w:hAnsi="Times New Roman" w:cs="Times New Roman"/>
          <w:kern w:val="0"/>
          <w:lang w:eastAsia="en-US"/>
        </w:rPr>
      </w:pPr>
      <w:r w:rsidRPr="00F10AB5">
        <w:rPr>
          <w:rFonts w:ascii="Times New Roman" w:hAnsi="Times New Roman" w:cs="Times New Roman"/>
          <w:b/>
        </w:rPr>
        <w:t>Priority Habitat</w:t>
      </w:r>
      <w:r w:rsidRPr="00F10AB5">
        <w:rPr>
          <w:rFonts w:ascii="Times New Roman" w:hAnsi="Times New Roman" w:cs="Times New Roman"/>
        </w:rPr>
        <w:t xml:space="preserve"> – the </w:t>
      </w:r>
      <w:r w:rsidRPr="00F10AB5">
        <w:rPr>
          <w:rFonts w:ascii="Times New Roman" w:eastAsia="Times New Roman" w:hAnsi="Times New Roman" w:cs="Times New Roman"/>
          <w:kern w:val="0"/>
          <w:lang w:eastAsia="en-US"/>
        </w:rPr>
        <w:t xml:space="preserve">geographic extent of habitat of state-listed rare species in Massachusetts based on observations documented within the last 25 years in the database of the Massachusetts </w:t>
      </w:r>
      <w:hyperlink r:id="rId5" w:history="1">
        <w:r w:rsidRPr="008A515A">
          <w:rPr>
            <w:rFonts w:ascii="Times New Roman" w:eastAsia="Times New Roman" w:hAnsi="Times New Roman" w:cs="Times New Roman"/>
            <w:kern w:val="0"/>
            <w:lang w:eastAsia="en-US"/>
          </w:rPr>
          <w:t xml:space="preserve">Natural Heritage &amp; Endangered Species Program </w:t>
        </w:r>
      </w:hyperlink>
      <w:r w:rsidRPr="00F10AB5">
        <w:rPr>
          <w:rFonts w:ascii="Times New Roman" w:eastAsia="Times New Roman" w:hAnsi="Times New Roman" w:cs="Times New Roman"/>
          <w:kern w:val="0"/>
          <w:lang w:eastAsia="en-US"/>
        </w:rPr>
        <w:t>(NHESP).</w:t>
      </w:r>
    </w:p>
    <w:p w14:paraId="2D736282" w14:textId="77777777" w:rsidR="00294851" w:rsidRPr="00F10AB5" w:rsidRDefault="00294851" w:rsidP="00467032">
      <w:pPr>
        <w:rPr>
          <w:rFonts w:ascii="Times New Roman" w:hAnsi="Times New Roman" w:cs="Times New Roman"/>
        </w:rPr>
      </w:pPr>
    </w:p>
    <w:p w14:paraId="3E96EB2B" w14:textId="77777777" w:rsidR="00294851" w:rsidRPr="00F10AB5" w:rsidRDefault="00294851" w:rsidP="00467032">
      <w:pPr>
        <w:rPr>
          <w:rFonts w:ascii="Times New Roman" w:eastAsia="Times New Roman" w:hAnsi="Times New Roman" w:cs="Times New Roman"/>
          <w:kern w:val="0"/>
          <w:lang w:eastAsia="en-US"/>
        </w:rPr>
      </w:pPr>
      <w:r w:rsidRPr="00F10AB5">
        <w:rPr>
          <w:rFonts w:ascii="Times New Roman" w:hAnsi="Times New Roman" w:cs="Times New Roman"/>
          <w:b/>
        </w:rPr>
        <w:t>Estimated Habitat</w:t>
      </w:r>
      <w:r w:rsidRPr="00F10AB5">
        <w:rPr>
          <w:rFonts w:ascii="Times New Roman" w:hAnsi="Times New Roman" w:cs="Times New Roman"/>
        </w:rPr>
        <w:t xml:space="preserve"> - </w:t>
      </w:r>
      <w:r w:rsidRPr="00F10AB5">
        <w:rPr>
          <w:rFonts w:ascii="Times New Roman" w:eastAsia="Times New Roman" w:hAnsi="Times New Roman" w:cs="Times New Roman"/>
          <w:kern w:val="0"/>
          <w:lang w:eastAsia="en-US"/>
        </w:rPr>
        <w:t xml:space="preserve">a subset of the Priority Habitats of Rare Species. They are based on occurrences of rare wetland wildlife observed within the last 25 years and documented in the NHESP database. </w:t>
      </w:r>
    </w:p>
    <w:p w14:paraId="3EC8B793" w14:textId="77777777" w:rsidR="00294851" w:rsidRPr="00F10AB5" w:rsidRDefault="00294851" w:rsidP="00467032">
      <w:pPr>
        <w:rPr>
          <w:rFonts w:ascii="Times New Roman" w:hAnsi="Times New Roman" w:cs="Times New Roman"/>
          <w:b/>
        </w:rPr>
      </w:pPr>
    </w:p>
    <w:p w14:paraId="35374BE8" w14:textId="77777777" w:rsidR="00294851" w:rsidRPr="00F10AB5" w:rsidRDefault="00294851" w:rsidP="00467032">
      <w:pPr>
        <w:rPr>
          <w:rFonts w:ascii="Times New Roman" w:hAnsi="Times New Roman" w:cs="Times New Roman"/>
          <w:b/>
        </w:rPr>
      </w:pPr>
      <w:r w:rsidRPr="00F10AB5">
        <w:rPr>
          <w:rFonts w:ascii="Times New Roman" w:hAnsi="Times New Roman" w:cs="Times New Roman"/>
          <w:b/>
        </w:rPr>
        <w:t xml:space="preserve">Northeast Resilience Analysis: Climate Change Resiliency - </w:t>
      </w:r>
      <w:r w:rsidRPr="00F10AB5">
        <w:rPr>
          <w:rFonts w:ascii="Times New Roman" w:hAnsi="Times New Roman" w:cs="Times New Roman"/>
        </w:rPr>
        <w:t xml:space="preserve">The Nature Conservancy’s Northeast Resilience Project identified places that will be more resilient to climate change and serve as natural strongholds for diversity into the future.  To locate and map resilient places, the science team examined 29 different physical environments, such as granite mountains, limestone valleys, and sandplains. Within each environment, they found land where the direct effects of climate change are moderated by complex topography, dense wetlands, and permeable natural cover. They compared these climate-resilient places with places known for their high quality biodiversity to pinpoint lasting strongholds for diversity. </w:t>
      </w:r>
    </w:p>
    <w:p w14:paraId="2567E464" w14:textId="77777777" w:rsidR="00294851" w:rsidRPr="00F10AB5" w:rsidRDefault="00294851" w:rsidP="00467032">
      <w:pPr>
        <w:rPr>
          <w:rFonts w:ascii="Times New Roman" w:hAnsi="Times New Roman" w:cs="Times New Roman"/>
        </w:rPr>
      </w:pPr>
    </w:p>
    <w:p w14:paraId="1DB19364" w14:textId="77777777" w:rsidR="00294851" w:rsidRDefault="00294851" w:rsidP="00467032">
      <w:pPr>
        <w:rPr>
          <w:rFonts w:ascii="Times New Roman" w:hAnsi="Times New Roman" w:cs="Times New Roman"/>
          <w:b/>
        </w:rPr>
      </w:pPr>
      <w:r w:rsidRPr="00467032">
        <w:rPr>
          <w:rFonts w:ascii="Times New Roman" w:hAnsi="Times New Roman" w:cs="Times New Roman"/>
          <w:b/>
        </w:rPr>
        <w:t>Scenic Landscape Inventory</w:t>
      </w:r>
      <w:r w:rsidR="00467032">
        <w:rPr>
          <w:rFonts w:ascii="Times New Roman" w:hAnsi="Times New Roman" w:cs="Times New Roman"/>
          <w:b/>
        </w:rPr>
        <w:t xml:space="preserve"> </w:t>
      </w:r>
      <w:r w:rsidR="00547AC4">
        <w:rPr>
          <w:rFonts w:ascii="Times New Roman" w:hAnsi="Times New Roman" w:cs="Times New Roman"/>
          <w:b/>
        </w:rPr>
        <w:t>–</w:t>
      </w:r>
      <w:r w:rsidR="0080436D">
        <w:rPr>
          <w:rFonts w:ascii="Times New Roman" w:hAnsi="Times New Roman" w:cs="Times New Roman"/>
          <w:b/>
        </w:rPr>
        <w:t xml:space="preserve"> </w:t>
      </w:r>
      <w:r w:rsidR="0080436D">
        <w:rPr>
          <w:rFonts w:ascii="Times New Roman" w:hAnsi="Times New Roman" w:cs="Times New Roman"/>
        </w:rPr>
        <w:t>This is a</w:t>
      </w:r>
      <w:r w:rsidR="0080436D" w:rsidRPr="0080436D">
        <w:rPr>
          <w:rFonts w:ascii="Times New Roman" w:hAnsi="Times New Roman" w:cs="Times New Roman"/>
        </w:rPr>
        <w:t xml:space="preserve"> state-wide overview of scenic areas as identified in the Massachusetts Landscape Inventory Project, 1982. The data is general in nature and is intended for general planning purposes only. </w:t>
      </w:r>
    </w:p>
    <w:p w14:paraId="40702C9C" w14:textId="77777777" w:rsidR="0080436D" w:rsidRDefault="0080436D" w:rsidP="0080436D">
      <w:pPr>
        <w:ind w:left="720"/>
        <w:rPr>
          <w:rFonts w:ascii="Times New Roman" w:hAnsi="Times New Roman" w:cs="Times New Roman"/>
          <w:b/>
        </w:rPr>
      </w:pPr>
    </w:p>
    <w:p w14:paraId="2A6C28E0" w14:textId="77777777" w:rsidR="00547AC4" w:rsidRPr="00547AC4" w:rsidRDefault="00547AC4" w:rsidP="0080436D">
      <w:pPr>
        <w:ind w:left="720"/>
        <w:rPr>
          <w:rFonts w:ascii="Times New Roman" w:hAnsi="Times New Roman" w:cs="Times New Roman"/>
          <w:b/>
        </w:rPr>
      </w:pPr>
      <w:r w:rsidRPr="00547AC4">
        <w:rPr>
          <w:rFonts w:ascii="Times New Roman" w:hAnsi="Times New Roman" w:cs="Times New Roman"/>
          <w:b/>
        </w:rPr>
        <w:t xml:space="preserve">Distinctive - </w:t>
      </w:r>
      <w:r w:rsidRPr="0080436D">
        <w:rPr>
          <w:rFonts w:ascii="Times New Roman" w:hAnsi="Times New Roman" w:cs="Times New Roman"/>
        </w:rPr>
        <w:t>Areas of the highest visual quality. Typically consists of openness, low population density, high relative relief, historical structures and land uses, agriculture, surface water, significant vegetation, important geological features, and lack of contemporary development.</w:t>
      </w:r>
    </w:p>
    <w:p w14:paraId="1268E8CD" w14:textId="77777777" w:rsidR="00547AC4" w:rsidRPr="00547AC4" w:rsidRDefault="00547AC4" w:rsidP="0080436D">
      <w:pPr>
        <w:ind w:left="720"/>
        <w:rPr>
          <w:rFonts w:ascii="Times New Roman" w:hAnsi="Times New Roman" w:cs="Times New Roman"/>
          <w:b/>
        </w:rPr>
      </w:pPr>
    </w:p>
    <w:p w14:paraId="5DB7C8A1" w14:textId="77777777" w:rsidR="00547AC4" w:rsidRPr="00547AC4" w:rsidRDefault="00547AC4" w:rsidP="0080436D">
      <w:pPr>
        <w:ind w:left="720"/>
        <w:rPr>
          <w:rFonts w:ascii="Times New Roman" w:hAnsi="Times New Roman" w:cs="Times New Roman"/>
          <w:b/>
        </w:rPr>
      </w:pPr>
      <w:r w:rsidRPr="00547AC4">
        <w:rPr>
          <w:rFonts w:ascii="Times New Roman" w:hAnsi="Times New Roman" w:cs="Times New Roman"/>
          <w:b/>
        </w:rPr>
        <w:t xml:space="preserve">Noteworthy - </w:t>
      </w:r>
      <w:r w:rsidRPr="0080436D">
        <w:rPr>
          <w:rFonts w:ascii="Times New Roman" w:hAnsi="Times New Roman" w:cs="Times New Roman"/>
        </w:rPr>
        <w:t>Areas of lesser, but nevertheless important, visual quality. Typically contains the same factors as ‘Distinctive’ landscapes but in lesser amounts or in lower quality. Region specific descriptions can be found in the Massachusetts Landscape Inventory report.</w:t>
      </w:r>
    </w:p>
    <w:p w14:paraId="6E989F41" w14:textId="77777777" w:rsidR="00547AC4" w:rsidRPr="00547AC4" w:rsidRDefault="00547AC4" w:rsidP="0080436D">
      <w:pPr>
        <w:ind w:left="720"/>
        <w:rPr>
          <w:rFonts w:ascii="Times New Roman" w:hAnsi="Times New Roman" w:cs="Times New Roman"/>
          <w:b/>
        </w:rPr>
      </w:pPr>
    </w:p>
    <w:p w14:paraId="7022677D" w14:textId="77777777" w:rsidR="00547AC4" w:rsidRPr="00467032" w:rsidRDefault="00547AC4" w:rsidP="0080436D">
      <w:pPr>
        <w:ind w:left="720"/>
        <w:rPr>
          <w:rFonts w:ascii="Times New Roman" w:hAnsi="Times New Roman" w:cs="Times New Roman"/>
          <w:b/>
        </w:rPr>
      </w:pPr>
      <w:r w:rsidRPr="00547AC4">
        <w:rPr>
          <w:rFonts w:ascii="Times New Roman" w:hAnsi="Times New Roman" w:cs="Times New Roman"/>
          <w:b/>
        </w:rPr>
        <w:t xml:space="preserve">Distinctive/Noteworthy - </w:t>
      </w:r>
      <w:r w:rsidRPr="0080436D">
        <w:rPr>
          <w:rFonts w:ascii="Times New Roman" w:hAnsi="Times New Roman" w:cs="Times New Roman"/>
        </w:rPr>
        <w:t>This landscape may be either Distinctive or Noteworthy</w:t>
      </w:r>
      <w:r w:rsidR="0080436D" w:rsidRPr="0080436D">
        <w:rPr>
          <w:rFonts w:ascii="Times New Roman" w:hAnsi="Times New Roman" w:cs="Times New Roman"/>
        </w:rPr>
        <w:t>, but the original data was not labeled</w:t>
      </w:r>
      <w:r w:rsidRPr="0080436D">
        <w:rPr>
          <w:rFonts w:ascii="Times New Roman" w:hAnsi="Times New Roman" w:cs="Times New Roman"/>
        </w:rPr>
        <w:t>.</w:t>
      </w:r>
      <w:r w:rsidRPr="00547AC4">
        <w:rPr>
          <w:rFonts w:ascii="Times New Roman" w:hAnsi="Times New Roman" w:cs="Times New Roman"/>
          <w:b/>
        </w:rPr>
        <w:t xml:space="preserve"> </w:t>
      </w:r>
    </w:p>
    <w:p w14:paraId="72E90F62" w14:textId="77777777" w:rsidR="00294851" w:rsidRPr="00F10AB5" w:rsidRDefault="00294851" w:rsidP="00467032">
      <w:pPr>
        <w:pStyle w:val="NormalWeb"/>
        <w:spacing w:before="0" w:beforeAutospacing="0" w:after="0" w:afterAutospacing="0"/>
        <w:rPr>
          <w:b/>
        </w:rPr>
      </w:pPr>
    </w:p>
    <w:p w14:paraId="72000EDF" w14:textId="77777777" w:rsidR="00467032" w:rsidRPr="006F495F" w:rsidRDefault="00294851" w:rsidP="00467032">
      <w:pPr>
        <w:pStyle w:val="NormalWeb"/>
        <w:spacing w:before="0" w:beforeAutospacing="0" w:after="0" w:afterAutospacing="0"/>
        <w:rPr>
          <w:b/>
          <w:u w:val="single"/>
        </w:rPr>
      </w:pPr>
      <w:r w:rsidRPr="006F495F">
        <w:rPr>
          <w:b/>
          <w:u w:val="single"/>
        </w:rPr>
        <w:t>Soils</w:t>
      </w:r>
    </w:p>
    <w:p w14:paraId="07476CFD" w14:textId="77777777" w:rsidR="00294851" w:rsidRPr="00F10AB5" w:rsidRDefault="00294851" w:rsidP="00467032">
      <w:pPr>
        <w:rPr>
          <w:rFonts w:ascii="Times New Roman" w:hAnsi="Times New Roman" w:cs="Times New Roman"/>
        </w:rPr>
      </w:pPr>
      <w:r w:rsidRPr="00F10AB5">
        <w:rPr>
          <w:rFonts w:ascii="Times New Roman" w:hAnsi="Times New Roman" w:cs="Times New Roman"/>
          <w:b/>
        </w:rPr>
        <w:t>Prime Farmland Soils</w:t>
      </w:r>
      <w:r w:rsidRPr="00F10AB5">
        <w:rPr>
          <w:rFonts w:ascii="Times New Roman" w:hAnsi="Times New Roman" w:cs="Times New Roman"/>
        </w:rPr>
        <w:t xml:space="preserve"> –</w:t>
      </w:r>
      <w:r w:rsidR="00B01F14">
        <w:rPr>
          <w:rFonts w:ascii="Times New Roman" w:hAnsi="Times New Roman" w:cs="Times New Roman"/>
        </w:rPr>
        <w:t>L</w:t>
      </w:r>
      <w:r w:rsidRPr="00F10AB5">
        <w:rPr>
          <w:rFonts w:ascii="Times New Roman" w:hAnsi="Times New Roman" w:cs="Times New Roman"/>
        </w:rPr>
        <w:t>and that has the best combination of physical and chemical characteristics for economically producing sustained high yields of food, feed, forage, fiber, and oilseed crops, when treated and managed according to acceptable farming methods</w:t>
      </w:r>
      <w:r w:rsidR="00B01F14">
        <w:rPr>
          <w:rFonts w:ascii="Times New Roman" w:hAnsi="Times New Roman" w:cs="Times New Roman"/>
        </w:rPr>
        <w:t xml:space="preserve"> as designated by the </w:t>
      </w:r>
      <w:r w:rsidR="00B01F14" w:rsidRPr="00F10AB5">
        <w:rPr>
          <w:rFonts w:ascii="Times New Roman" w:hAnsi="Times New Roman" w:cs="Times New Roman"/>
        </w:rPr>
        <w:t>USDA Natural</w:t>
      </w:r>
      <w:r w:rsidR="00B01F14">
        <w:rPr>
          <w:rFonts w:ascii="Times New Roman" w:hAnsi="Times New Roman" w:cs="Times New Roman"/>
        </w:rPr>
        <w:t xml:space="preserve"> Resources Conservation Service</w:t>
      </w:r>
      <w:r w:rsidRPr="00F10AB5">
        <w:rPr>
          <w:rFonts w:ascii="Times New Roman" w:hAnsi="Times New Roman" w:cs="Times New Roman"/>
        </w:rPr>
        <w:t xml:space="preserve">.  </w:t>
      </w:r>
    </w:p>
    <w:p w14:paraId="5A2CCFA5" w14:textId="77777777" w:rsidR="00294851" w:rsidRPr="00F10AB5" w:rsidRDefault="00294851" w:rsidP="00467032">
      <w:pPr>
        <w:rPr>
          <w:rFonts w:ascii="Times New Roman" w:hAnsi="Times New Roman" w:cs="Times New Roman"/>
        </w:rPr>
      </w:pPr>
    </w:p>
    <w:p w14:paraId="0426CD74" w14:textId="77777777" w:rsidR="00294851" w:rsidRPr="00F10AB5" w:rsidRDefault="00294851" w:rsidP="00467032">
      <w:pPr>
        <w:rPr>
          <w:rFonts w:ascii="Times New Roman" w:eastAsia="Times New Roman" w:hAnsi="Times New Roman" w:cs="Times New Roman"/>
          <w:kern w:val="0"/>
          <w:lang w:eastAsia="en-US"/>
        </w:rPr>
      </w:pPr>
      <w:r w:rsidRPr="00F10AB5">
        <w:rPr>
          <w:rFonts w:ascii="Times New Roman" w:hAnsi="Times New Roman" w:cs="Times New Roman"/>
          <w:b/>
        </w:rPr>
        <w:t>Farmland of Statewide Importance</w:t>
      </w:r>
      <w:r w:rsidRPr="00F10AB5">
        <w:rPr>
          <w:rFonts w:ascii="Times New Roman" w:hAnsi="Times New Roman" w:cs="Times New Roman"/>
        </w:rPr>
        <w:t xml:space="preserve"> </w:t>
      </w:r>
      <w:r w:rsidR="00B01F14">
        <w:rPr>
          <w:rFonts w:ascii="Times New Roman" w:hAnsi="Times New Roman" w:cs="Times New Roman"/>
        </w:rPr>
        <w:t>–</w:t>
      </w:r>
      <w:r w:rsidRPr="00F10AB5">
        <w:rPr>
          <w:rFonts w:ascii="Times New Roman" w:hAnsi="Times New Roman" w:cs="Times New Roman"/>
        </w:rPr>
        <w:t xml:space="preserve"> </w:t>
      </w:r>
      <w:r w:rsidR="00B01F14">
        <w:rPr>
          <w:rFonts w:ascii="Times New Roman" w:eastAsia="Times New Roman" w:hAnsi="Times New Roman" w:cs="Times New Roman"/>
          <w:kern w:val="0"/>
          <w:lang w:eastAsia="en-US"/>
        </w:rPr>
        <w:t xml:space="preserve">Land </w:t>
      </w:r>
      <w:r w:rsidRPr="00F10AB5">
        <w:rPr>
          <w:rFonts w:ascii="Times New Roman" w:eastAsia="Times New Roman" w:hAnsi="Times New Roman" w:cs="Times New Roman"/>
          <w:kern w:val="0"/>
          <w:lang w:eastAsia="en-US"/>
        </w:rPr>
        <w:t>that is of statewide importance for the production of food, feed, fiber, forage, and oil seed crops, as determined by the appropriate state agency or agencies. Generally, these include lands that are nearly prime farmland and that economically produce high yields of crops when treated and managed according to acceptable farming methods.</w:t>
      </w:r>
    </w:p>
    <w:p w14:paraId="5FA48CD1" w14:textId="77777777" w:rsidR="00294851" w:rsidRPr="00F10AB5" w:rsidRDefault="00294851" w:rsidP="00467032">
      <w:pPr>
        <w:pStyle w:val="NormalWeb"/>
        <w:spacing w:before="0" w:beforeAutospacing="0" w:after="0" w:afterAutospacing="0"/>
        <w:rPr>
          <w:b/>
        </w:rPr>
      </w:pPr>
    </w:p>
    <w:p w14:paraId="46BB182D" w14:textId="77777777" w:rsidR="00294851" w:rsidRPr="00F10AB5" w:rsidRDefault="00294851" w:rsidP="00467032">
      <w:pPr>
        <w:pStyle w:val="NormalWeb"/>
        <w:spacing w:before="0" w:beforeAutospacing="0" w:after="0" w:afterAutospacing="0"/>
        <w:rPr>
          <w:b/>
        </w:rPr>
      </w:pPr>
      <w:r w:rsidRPr="00F10AB5">
        <w:rPr>
          <w:b/>
        </w:rPr>
        <w:t>Prime Forest Land</w:t>
      </w:r>
      <w:r w:rsidRPr="00F10AB5">
        <w:t xml:space="preserve"> - </w:t>
      </w:r>
      <w:r w:rsidR="00B01F14">
        <w:t>Using</w:t>
      </w:r>
      <w:r w:rsidRPr="00F10AB5">
        <w:t xml:space="preserve"> “Soil Productivity Mapping for Use in Forest Management” </w:t>
      </w:r>
      <w:r w:rsidR="008A515A">
        <w:t>as a data source,</w:t>
      </w:r>
      <w:r w:rsidR="00017E37">
        <w:t xml:space="preserve"> this </w:t>
      </w:r>
      <w:r w:rsidRPr="00F10AB5">
        <w:t>is a digital representation of work done previously in the Department of Natural Resources Conservation at the University of Massachusetts at Amherst. Using primarily the NRCS/MassGIS Soils data, the basic procedure was to classify potentially forested land into nine different categories based on potential average timber product</w:t>
      </w:r>
      <w:r w:rsidR="00B01F14">
        <w:t>ivity of white pine and red oak.</w:t>
      </w:r>
    </w:p>
    <w:p w14:paraId="129B3F8E" w14:textId="77777777" w:rsidR="00294851" w:rsidRDefault="00294851" w:rsidP="00467032">
      <w:pPr>
        <w:rPr>
          <w:rFonts w:ascii="Times New Roman" w:eastAsia="Times New Roman" w:hAnsi="Times New Roman" w:cs="Times New Roman"/>
          <w:kern w:val="0"/>
          <w:lang w:eastAsia="en-US"/>
        </w:rPr>
      </w:pPr>
    </w:p>
    <w:p w14:paraId="68E1EFD1" w14:textId="6B491CB3" w:rsidR="00CF2158" w:rsidRPr="006F495F" w:rsidRDefault="006F495F" w:rsidP="00467032">
      <w:pPr>
        <w:rPr>
          <w:rFonts w:ascii="Times New Roman" w:eastAsia="Times New Roman" w:hAnsi="Times New Roman" w:cs="Times New Roman"/>
          <w:b/>
          <w:kern w:val="0"/>
          <w:u w:val="single"/>
          <w:lang w:eastAsia="en-US"/>
        </w:rPr>
      </w:pPr>
      <w:r w:rsidRPr="006F495F">
        <w:rPr>
          <w:rFonts w:ascii="Times New Roman" w:eastAsia="Times New Roman" w:hAnsi="Times New Roman" w:cs="Times New Roman"/>
          <w:b/>
          <w:kern w:val="0"/>
          <w:u w:val="single"/>
          <w:lang w:eastAsia="en-US"/>
        </w:rPr>
        <w:t>Wetlands</w:t>
      </w:r>
    </w:p>
    <w:p w14:paraId="3EBA1ED6" w14:textId="77777777" w:rsidR="00CF2158" w:rsidRPr="00CF2158" w:rsidRDefault="00CF2158" w:rsidP="00CF2158">
      <w:pPr>
        <w:rPr>
          <w:rFonts w:ascii="Times New Roman" w:eastAsia="Times New Roman" w:hAnsi="Times New Roman" w:cs="Times New Roman"/>
          <w:kern w:val="0"/>
          <w:lang w:eastAsia="en-US"/>
        </w:rPr>
      </w:pPr>
      <w:r w:rsidRPr="00CF2158">
        <w:rPr>
          <w:rFonts w:ascii="Times New Roman" w:eastAsia="Times New Roman" w:hAnsi="Times New Roman" w:cs="Times New Roman"/>
          <w:b/>
          <w:kern w:val="0"/>
          <w:lang w:eastAsia="en-US"/>
        </w:rPr>
        <w:t xml:space="preserve">DEP Mapped wetlands- </w:t>
      </w:r>
      <w:r>
        <w:rPr>
          <w:rFonts w:ascii="Times New Roman" w:eastAsia="Times New Roman" w:hAnsi="Times New Roman" w:cs="Times New Roman"/>
          <w:kern w:val="0"/>
          <w:lang w:eastAsia="en-US"/>
        </w:rPr>
        <w:t>W</w:t>
      </w:r>
      <w:r w:rsidRPr="00CF2158">
        <w:rPr>
          <w:rFonts w:ascii="Times New Roman" w:eastAsia="Times New Roman" w:hAnsi="Times New Roman" w:cs="Times New Roman"/>
          <w:kern w:val="0"/>
          <w:lang w:eastAsia="en-US"/>
        </w:rPr>
        <w:t>etlands are interpreted from stereo color-infrared (CIR) photography by staff at UMASS Amherst. The photography was captured in 1990, 1991, 1992, 1993, 1999 and 2000. The interpretation is field checked by Department of Environmental Protection (DEP) Wetlands Conservancy Program (WCP). Completed interpretations are then scann</w:t>
      </w:r>
      <w:r>
        <w:rPr>
          <w:rFonts w:ascii="Times New Roman" w:eastAsia="Times New Roman" w:hAnsi="Times New Roman" w:cs="Times New Roman"/>
          <w:kern w:val="0"/>
          <w:lang w:eastAsia="en-US"/>
        </w:rPr>
        <w:t>ed and converted. Wetlands are broken into 27 subtypes including barrier beaches, shrub wetlands, and cranberry bogs.</w:t>
      </w:r>
    </w:p>
    <w:p w14:paraId="053DBF87" w14:textId="77777777" w:rsidR="00CF2158" w:rsidRDefault="00CF2158" w:rsidP="00467032">
      <w:pPr>
        <w:rPr>
          <w:rFonts w:ascii="Times New Roman" w:hAnsi="Times New Roman" w:cs="Times New Roman"/>
          <w:b/>
        </w:rPr>
      </w:pPr>
    </w:p>
    <w:p w14:paraId="2CE951F8" w14:textId="77777777" w:rsidR="00294851" w:rsidRPr="00F10AB5" w:rsidRDefault="00294851" w:rsidP="00467032">
      <w:pPr>
        <w:rPr>
          <w:rFonts w:ascii="Times New Roman" w:hAnsi="Times New Roman" w:cs="Times New Roman"/>
          <w:b/>
          <w:sz w:val="20"/>
          <w:szCs w:val="20"/>
        </w:rPr>
      </w:pPr>
      <w:r w:rsidRPr="00F10AB5">
        <w:rPr>
          <w:rFonts w:ascii="Times New Roman" w:hAnsi="Times New Roman" w:cs="Times New Roman"/>
          <w:b/>
        </w:rPr>
        <w:t>Vernal Pools</w:t>
      </w:r>
      <w:r w:rsidR="00467032">
        <w:rPr>
          <w:rFonts w:ascii="Times New Roman" w:hAnsi="Times New Roman" w:cs="Times New Roman"/>
          <w:b/>
        </w:rPr>
        <w:t xml:space="preserve"> - </w:t>
      </w:r>
      <w:r w:rsidR="00CF2158" w:rsidRPr="00CF2158">
        <w:rPr>
          <w:rFonts w:ascii="Times New Roman" w:hAnsi="Times New Roman" w:cs="Times New Roman"/>
        </w:rPr>
        <w:t>Vernal pools are small, shallow ponds characterized by lack of fish and by periods of dryness. Vernal pool habitat is extremely important to a variety of wildlife species including some amphibians that breed exclusively in vernal pools, and other organisms such as fairy shrimp, which spend their entire life cycles confined to vernal pool habitat. Many additional wildlife species utilize vernal pools for breeding, feeding and other important functions. Certified vernal pools are protected if they fall under the jurisdiction of the Massachusetts Wetlands Protection Act Regulations (310 CMR 10.00). However, the certification of a pool only establishes that it functions biologically as a vernal pool. Certification does not determine that the pool is within a resource area protected by the Wetlands Protection Act. Certified vernal pools are also afforded protection under the state Water Quality Certification regulations (401 Program), the state Title 5 regulations, and the Forest Cutting Practices Act regulations.</w:t>
      </w:r>
    </w:p>
    <w:p w14:paraId="0DFA6C37" w14:textId="77777777" w:rsidR="00BC4D72" w:rsidRDefault="00BC4D72" w:rsidP="00467032"/>
    <w:sectPr w:rsidR="00BC4D72" w:rsidSect="004C4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51"/>
    <w:rsid w:val="00017E37"/>
    <w:rsid w:val="00043241"/>
    <w:rsid w:val="00067CDD"/>
    <w:rsid w:val="000E083A"/>
    <w:rsid w:val="001D1D49"/>
    <w:rsid w:val="00242A8F"/>
    <w:rsid w:val="002438B6"/>
    <w:rsid w:val="00294851"/>
    <w:rsid w:val="002D1235"/>
    <w:rsid w:val="00354D97"/>
    <w:rsid w:val="00467032"/>
    <w:rsid w:val="00540530"/>
    <w:rsid w:val="00547AC4"/>
    <w:rsid w:val="006645F7"/>
    <w:rsid w:val="006F495F"/>
    <w:rsid w:val="007217FA"/>
    <w:rsid w:val="00764CA8"/>
    <w:rsid w:val="007C5571"/>
    <w:rsid w:val="007F1108"/>
    <w:rsid w:val="0080436D"/>
    <w:rsid w:val="008A515A"/>
    <w:rsid w:val="00B01F14"/>
    <w:rsid w:val="00B410FC"/>
    <w:rsid w:val="00BC4D72"/>
    <w:rsid w:val="00CF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49C69"/>
  <w15:chartTrackingRefBased/>
  <w15:docId w15:val="{718ED1A3-D844-4CC8-B965-0FA072E3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851"/>
    <w:pPr>
      <w:spacing w:after="0" w:line="240" w:lineRule="auto"/>
    </w:pPr>
    <w:rPr>
      <w:rFonts w:ascii="Times" w:eastAsiaTheme="minorEastAsia" w:hAnsi="Time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851"/>
    <w:rPr>
      <w:color w:val="0000FF"/>
      <w:u w:val="single"/>
    </w:rPr>
  </w:style>
  <w:style w:type="paragraph" w:styleId="NormalWeb">
    <w:name w:val="Normal (Web)"/>
    <w:basedOn w:val="Normal"/>
    <w:uiPriority w:val="99"/>
    <w:semiHidden/>
    <w:unhideWhenUsed/>
    <w:rsid w:val="00294851"/>
    <w:pPr>
      <w:spacing w:before="100" w:beforeAutospacing="1" w:after="100" w:afterAutospacing="1"/>
    </w:pPr>
    <w:rPr>
      <w:rFonts w:ascii="Times New Roman" w:eastAsiaTheme="minorHAnsi"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ea/agencies/dfg/dfw/natural-heritage/" TargetMode="External"/><Relationship Id="rId4" Type="http://schemas.openxmlformats.org/officeDocument/2006/relationships/hyperlink" Target="http://www.umasscap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9654</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Wilbur</dc:creator>
  <cp:keywords/>
  <dc:description/>
  <cp:lastModifiedBy>Kate Buttolph</cp:lastModifiedBy>
  <cp:revision>2</cp:revision>
  <dcterms:created xsi:type="dcterms:W3CDTF">2017-03-13T13:22:00Z</dcterms:created>
  <dcterms:modified xsi:type="dcterms:W3CDTF">2017-03-13T13:22:00Z</dcterms:modified>
</cp:coreProperties>
</file>